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4E428741"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10</w:t>
      </w:r>
      <w:r w:rsidR="006603F7">
        <w:rPr>
          <w:rFonts w:cs="Arial"/>
          <w:b/>
          <w:sz w:val="24"/>
          <w:szCs w:val="24"/>
        </w:rPr>
        <w:t>8</w:t>
      </w:r>
      <w:r w:rsidR="00454171">
        <w:rPr>
          <w:rFonts w:cs="Arial"/>
          <w:b/>
          <w:sz w:val="24"/>
          <w:szCs w:val="24"/>
        </w:rPr>
        <w:t>-bis</w:t>
      </w:r>
      <w:r w:rsidRPr="00121C7F">
        <w:rPr>
          <w:rFonts w:hint="eastAsia"/>
          <w:b/>
          <w:sz w:val="24"/>
          <w:szCs w:val="24"/>
          <w:lang w:eastAsia="ko-KR"/>
        </w:rPr>
        <w:tab/>
      </w:r>
      <w:r w:rsidR="00C20323" w:rsidRPr="00C20323">
        <w:rPr>
          <w:b/>
          <w:sz w:val="24"/>
          <w:szCs w:val="24"/>
          <w:lang w:eastAsia="ko-KR"/>
        </w:rPr>
        <w:t>R4-23</w:t>
      </w:r>
      <w:r w:rsidR="00F869C4">
        <w:rPr>
          <w:b/>
          <w:sz w:val="24"/>
          <w:szCs w:val="24"/>
          <w:lang w:eastAsia="ko-KR"/>
        </w:rPr>
        <w:t>15939</w:t>
      </w:r>
    </w:p>
    <w:bookmarkEnd w:id="0"/>
    <w:bookmarkEnd w:id="1"/>
    <w:p w14:paraId="1158BB90" w14:textId="68EE0DEC" w:rsidR="000A231E" w:rsidRDefault="00454171" w:rsidP="000A231E">
      <w:pPr>
        <w:tabs>
          <w:tab w:val="left" w:pos="1985"/>
        </w:tabs>
        <w:rPr>
          <w:rFonts w:ascii="Arial" w:hAnsi="Arial"/>
          <w:b/>
          <w:bCs/>
          <w:noProof/>
          <w:sz w:val="24"/>
          <w:szCs w:val="24"/>
        </w:rPr>
      </w:pPr>
      <w:r>
        <w:rPr>
          <w:rFonts w:ascii="Arial" w:hAnsi="Arial"/>
          <w:b/>
          <w:bCs/>
          <w:noProof/>
          <w:sz w:val="24"/>
          <w:szCs w:val="24"/>
        </w:rPr>
        <w:t>Xiamen, China</w:t>
      </w:r>
      <w:r w:rsidRPr="00D618AB">
        <w:rPr>
          <w:rFonts w:ascii="Arial" w:hAnsi="Arial"/>
          <w:b/>
          <w:bCs/>
          <w:noProof/>
          <w:sz w:val="24"/>
          <w:szCs w:val="24"/>
        </w:rPr>
        <w:t xml:space="preserve">, </w:t>
      </w:r>
      <w:r>
        <w:rPr>
          <w:rFonts w:ascii="Arial" w:eastAsia="SimSun" w:hAnsi="Arial" w:cs="Arial"/>
          <w:b/>
          <w:sz w:val="24"/>
          <w:szCs w:val="24"/>
          <w:lang w:eastAsia="zh-CN"/>
        </w:rPr>
        <w:t>October 9 – October 13</w:t>
      </w:r>
      <w:r w:rsidRPr="004A029C">
        <w:rPr>
          <w:rFonts w:ascii="Arial" w:eastAsia="SimSun" w:hAnsi="Arial" w:cs="Arial"/>
          <w:b/>
          <w:sz w:val="24"/>
          <w:szCs w:val="24"/>
          <w:lang w:eastAsia="zh-CN"/>
        </w:rPr>
        <w:t>, 202</w:t>
      </w:r>
      <w:r>
        <w:rPr>
          <w:rFonts w:ascii="Arial" w:eastAsia="SimSun" w:hAnsi="Arial" w:cs="Arial"/>
          <w:b/>
          <w:sz w:val="24"/>
          <w:szCs w:val="24"/>
          <w:lang w:eastAsia="zh-CN"/>
        </w:rPr>
        <w:t>3</w:t>
      </w:r>
    </w:p>
    <w:p w14:paraId="14204C4C" w14:textId="5C15C23F"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454171">
        <w:rPr>
          <w:rFonts w:ascii="Arial" w:hAnsi="Arial"/>
          <w:sz w:val="24"/>
        </w:rPr>
        <w:t>5</w:t>
      </w:r>
      <w:r w:rsidR="00CB0137">
        <w:rPr>
          <w:rFonts w:ascii="Arial" w:hAnsi="Arial"/>
          <w:sz w:val="24"/>
        </w:rPr>
        <w:t>.</w:t>
      </w:r>
      <w:r w:rsidR="006603F7">
        <w:rPr>
          <w:rFonts w:ascii="Arial" w:hAnsi="Arial"/>
          <w:sz w:val="24"/>
        </w:rPr>
        <w:t>7</w:t>
      </w:r>
      <w:r w:rsidR="00CB0137">
        <w:rPr>
          <w:rFonts w:ascii="Arial" w:hAnsi="Arial"/>
          <w:sz w:val="24"/>
        </w:rPr>
        <w:t>.</w:t>
      </w:r>
      <w:r w:rsidR="00CC1745">
        <w:rPr>
          <w:rFonts w:ascii="Arial" w:hAnsi="Arial"/>
          <w:sz w:val="24"/>
        </w:rPr>
        <w:t>4</w:t>
      </w:r>
      <w:r w:rsidR="00A311B2">
        <w:rPr>
          <w:rFonts w:ascii="Arial" w:hAnsi="Arial"/>
          <w:sz w:val="24"/>
        </w:rPr>
        <w:t>.</w:t>
      </w:r>
      <w:r w:rsidR="008110B6">
        <w:rPr>
          <w:rFonts w:ascii="Arial" w:hAnsi="Arial"/>
          <w:sz w:val="24"/>
        </w:rPr>
        <w:t>3</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340DB4BE"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A52B78">
        <w:rPr>
          <w:rFonts w:ascii="Arial" w:hAnsi="Arial"/>
          <w:sz w:val="24"/>
        </w:rPr>
        <w:t xml:space="preserve">Discussion on </w:t>
      </w:r>
      <w:r w:rsidR="00746578">
        <w:rPr>
          <w:rFonts w:ascii="Arial" w:hAnsi="Arial"/>
          <w:sz w:val="24"/>
        </w:rPr>
        <w:t>PMI requirements</w:t>
      </w:r>
      <w:r w:rsidR="00A311B2">
        <w:rPr>
          <w:rFonts w:ascii="Arial" w:hAnsi="Arial"/>
          <w:sz w:val="24"/>
        </w:rPr>
        <w:t xml:space="preserve"> of </w:t>
      </w:r>
      <w:r w:rsidR="00CC1745">
        <w:rPr>
          <w:rFonts w:ascii="Arial" w:hAnsi="Arial"/>
          <w:sz w:val="24"/>
        </w:rPr>
        <w:t xml:space="preserve">FR2 Multi-Rx DL </w:t>
      </w:r>
      <w:proofErr w:type="spellStart"/>
      <w:r w:rsidR="00CC1745">
        <w:rPr>
          <w:rFonts w:ascii="Arial" w:hAnsi="Arial"/>
          <w:sz w:val="24"/>
        </w:rPr>
        <w:t>Demod</w:t>
      </w:r>
      <w:proofErr w:type="spellEnd"/>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A926286" w14:textId="2F2BBCD5" w:rsidR="0044621A" w:rsidRDefault="0084797F" w:rsidP="00983378">
      <w:pPr>
        <w:spacing w:after="0"/>
        <w:jc w:val="both"/>
        <w:rPr>
          <w:lang w:eastAsia="zh-CN"/>
        </w:rPr>
      </w:pPr>
      <w:r w:rsidRPr="001E1407">
        <w:rPr>
          <w:lang w:eastAsia="zh-CN"/>
        </w:rPr>
        <w:t>In RAN4#10</w:t>
      </w:r>
      <w:r w:rsidR="004854C9">
        <w:rPr>
          <w:lang w:eastAsia="zh-CN"/>
        </w:rPr>
        <w:t>8</w:t>
      </w:r>
      <w:r w:rsidR="00723824" w:rsidRPr="001E1407">
        <w:rPr>
          <w:lang w:eastAsia="zh-CN"/>
        </w:rPr>
        <w:t xml:space="preserve">, </w:t>
      </w:r>
      <w:r w:rsidR="00B66400">
        <w:rPr>
          <w:lang w:eastAsia="zh-CN"/>
        </w:rPr>
        <w:t xml:space="preserve">the </w:t>
      </w:r>
      <w:r w:rsidR="00A558F0">
        <w:rPr>
          <w:lang w:eastAsia="zh-CN"/>
        </w:rPr>
        <w:t>Way Forward document</w:t>
      </w:r>
      <w:r w:rsidR="007335C5">
        <w:rPr>
          <w:lang w:eastAsia="zh-CN"/>
        </w:rPr>
        <w:t xml:space="preserve"> </w:t>
      </w:r>
      <w:r w:rsidR="00A558F0">
        <w:rPr>
          <w:lang w:eastAsia="zh-CN"/>
        </w:rPr>
        <w:t xml:space="preserve">was approved </w:t>
      </w:r>
      <w:r w:rsidR="00723824" w:rsidRPr="001E1407">
        <w:rPr>
          <w:lang w:eastAsia="zh-CN"/>
        </w:rPr>
        <w:t>[1]</w:t>
      </w:r>
      <w:r w:rsidR="007335C5">
        <w:rPr>
          <w:lang w:eastAsia="zh-CN"/>
        </w:rPr>
        <w:t xml:space="preserve">. </w:t>
      </w:r>
      <w:r w:rsidR="00445EED">
        <w:rPr>
          <w:lang w:eastAsia="zh-CN"/>
        </w:rPr>
        <w:t>W</w:t>
      </w:r>
      <w:r w:rsidR="00723824" w:rsidRPr="001E1407">
        <w:rPr>
          <w:lang w:eastAsia="zh-CN"/>
        </w:rPr>
        <w:t xml:space="preserve">e </w:t>
      </w:r>
      <w:r w:rsidR="00B91FA0" w:rsidRPr="001E1407">
        <w:rPr>
          <w:lang w:eastAsia="zh-CN"/>
        </w:rPr>
        <w:t xml:space="preserve">provide </w:t>
      </w:r>
      <w:r w:rsidR="00946653">
        <w:rPr>
          <w:lang w:eastAsia="zh-CN"/>
        </w:rPr>
        <w:t>discussion</w:t>
      </w:r>
      <w:r w:rsidR="008110B6">
        <w:rPr>
          <w:lang w:eastAsia="zh-CN"/>
        </w:rPr>
        <w:t xml:space="preserve"> of PMI requirements</w:t>
      </w:r>
      <w:r w:rsidR="00946653">
        <w:rPr>
          <w:lang w:eastAsia="zh-CN"/>
        </w:rPr>
        <w:t xml:space="preserve"> with </w:t>
      </w:r>
      <w:r w:rsidR="007335C5">
        <w:rPr>
          <w:lang w:eastAsia="zh-CN"/>
        </w:rPr>
        <w:t>proposals for the Rel-18 work</w:t>
      </w:r>
      <w:r w:rsidR="00445EED">
        <w:rPr>
          <w:lang w:eastAsia="zh-CN"/>
        </w:rPr>
        <w:t xml:space="preserve"> in this contribution</w:t>
      </w:r>
      <w:r w:rsidR="0073377A">
        <w:rPr>
          <w:rFonts w:eastAsiaTheme="minorEastAsia"/>
          <w:bCs/>
          <w:lang w:eastAsia="zh-TW"/>
        </w:rPr>
        <w:t>.</w:t>
      </w:r>
    </w:p>
    <w:p w14:paraId="6310F466" w14:textId="77777777" w:rsidR="005C326B" w:rsidRPr="00BE4E0D" w:rsidRDefault="005C326B" w:rsidP="00983378">
      <w:pPr>
        <w:spacing w:after="0"/>
        <w:jc w:val="both"/>
        <w:rPr>
          <w:rFonts w:eastAsia="SimSun"/>
          <w:lang w:eastAsia="zh-CN"/>
        </w:rPr>
      </w:pPr>
    </w:p>
    <w:p w14:paraId="3AB1EE4D" w14:textId="38B4197D" w:rsidR="00CF1E95" w:rsidRDefault="00946653" w:rsidP="00EE392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3C2491B5" w14:textId="09671D9F" w:rsidR="00F35004" w:rsidRDefault="0095075D" w:rsidP="000A231E">
      <w:pPr>
        <w:pStyle w:val="ListParagraph"/>
        <w:ind w:leftChars="0" w:left="0"/>
        <w:jc w:val="both"/>
        <w:rPr>
          <w:rFonts w:eastAsiaTheme="minorEastAsia"/>
          <w:bCs/>
          <w:lang w:eastAsia="zh-TW"/>
        </w:rPr>
      </w:pPr>
      <w:bookmarkStart w:id="3" w:name="_Hlk135036465"/>
      <w:bookmarkStart w:id="4" w:name="_Hlk95316233"/>
      <w:r>
        <w:rPr>
          <w:rFonts w:eastAsiaTheme="minorEastAsia"/>
          <w:bCs/>
          <w:lang w:eastAsia="zh-TW"/>
        </w:rPr>
        <w:t>In this chapter we discuss remaining open items</w:t>
      </w:r>
      <w:r w:rsidR="00C219C9">
        <w:rPr>
          <w:rFonts w:eastAsiaTheme="minorEastAsia"/>
          <w:bCs/>
          <w:lang w:eastAsia="zh-TW"/>
        </w:rPr>
        <w:t xml:space="preserve"> </w:t>
      </w:r>
      <w:r w:rsidR="008110B6">
        <w:rPr>
          <w:rFonts w:eastAsiaTheme="minorEastAsia"/>
          <w:bCs/>
          <w:lang w:eastAsia="zh-TW"/>
        </w:rPr>
        <w:t>of PMI requirements of</w:t>
      </w:r>
      <w:r w:rsidR="008110B6" w:rsidRPr="008110B6">
        <w:t xml:space="preserve"> </w:t>
      </w:r>
      <w:r w:rsidR="008110B6" w:rsidRPr="008110B6">
        <w:rPr>
          <w:rFonts w:eastAsiaTheme="minorEastAsia"/>
          <w:bCs/>
          <w:lang w:eastAsia="zh-TW"/>
        </w:rPr>
        <w:t xml:space="preserve">FR2 Multi-Rx DL </w:t>
      </w:r>
      <w:proofErr w:type="spellStart"/>
      <w:r w:rsidR="008110B6" w:rsidRPr="008110B6">
        <w:rPr>
          <w:rFonts w:eastAsiaTheme="minorEastAsia"/>
          <w:bCs/>
          <w:lang w:eastAsia="zh-TW"/>
        </w:rPr>
        <w:t>Demod</w:t>
      </w:r>
      <w:proofErr w:type="spellEnd"/>
      <w:r w:rsidR="00C219C9">
        <w:rPr>
          <w:rFonts w:eastAsiaTheme="minorEastAsia"/>
          <w:bCs/>
          <w:lang w:eastAsia="zh-TW"/>
        </w:rPr>
        <w:t>.</w:t>
      </w:r>
      <w:r w:rsidR="00B92416">
        <w:rPr>
          <w:rFonts w:eastAsiaTheme="minorEastAsia"/>
          <w:bCs/>
          <w:lang w:eastAsia="zh-TW"/>
        </w:rPr>
        <w:t xml:space="preserve"> We did not provide simulation results of PMI reporting to this meeting as we would like to first align demodulation simulations between companies.</w:t>
      </w:r>
    </w:p>
    <w:bookmarkEnd w:id="3"/>
    <w:p w14:paraId="40F05CD1" w14:textId="77777777" w:rsidR="001658F1" w:rsidRPr="00904E77" w:rsidRDefault="001658F1" w:rsidP="00EA096D">
      <w:pPr>
        <w:pStyle w:val="ListParagraph"/>
        <w:ind w:leftChars="0" w:left="0"/>
        <w:jc w:val="both"/>
        <w:rPr>
          <w:rFonts w:eastAsiaTheme="minorEastAsia"/>
          <w:bCs/>
          <w:lang w:eastAsia="zh-TW"/>
        </w:rPr>
      </w:pPr>
    </w:p>
    <w:p w14:paraId="1EEA793F" w14:textId="77777777" w:rsidR="001658F1" w:rsidRDefault="001658F1" w:rsidP="001658F1">
      <w:pPr>
        <w:pStyle w:val="ListParagraph"/>
        <w:ind w:leftChars="0" w:left="0"/>
        <w:jc w:val="both"/>
        <w:rPr>
          <w:rFonts w:eastAsiaTheme="minorEastAsia"/>
          <w:bCs/>
          <w:lang w:eastAsia="zh-TW"/>
        </w:rPr>
      </w:pPr>
      <w:r w:rsidRPr="00C47611">
        <w:rPr>
          <w:rFonts w:eastAsiaTheme="minorEastAsia"/>
          <w:bCs/>
          <w:noProof/>
          <w:lang w:eastAsia="zh-TW"/>
        </w:rPr>
        <mc:AlternateContent>
          <mc:Choice Requires="wps">
            <w:drawing>
              <wp:inline distT="0" distB="0" distL="0" distR="0" wp14:anchorId="1EBBE239" wp14:editId="28E271CF">
                <wp:extent cx="6102350" cy="1296670"/>
                <wp:effectExtent l="0" t="0" r="12700" b="1778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03C74099" w14:textId="77777777" w:rsidR="004854C9" w:rsidRDefault="004854C9" w:rsidP="004854C9">
                            <w:pPr>
                              <w:spacing w:after="120"/>
                              <w:rPr>
                                <w:b/>
                                <w:szCs w:val="24"/>
                                <w:u w:val="single"/>
                                <w:lang w:eastAsia="zh-CN"/>
                              </w:rPr>
                            </w:pPr>
                            <w:r w:rsidRPr="008B103C">
                              <w:rPr>
                                <w:b/>
                                <w:u w:val="single"/>
                              </w:rPr>
                              <w:t xml:space="preserve">Issue </w:t>
                            </w:r>
                            <w:r>
                              <w:rPr>
                                <w:b/>
                                <w:u w:val="single"/>
                              </w:rPr>
                              <w:t>3</w:t>
                            </w:r>
                            <w:r w:rsidRPr="008B103C">
                              <w:rPr>
                                <w:b/>
                                <w:u w:val="single"/>
                              </w:rPr>
                              <w:t>-</w:t>
                            </w:r>
                            <w:r>
                              <w:rPr>
                                <w:b/>
                                <w:u w:val="single"/>
                              </w:rPr>
                              <w:t>1</w:t>
                            </w:r>
                            <w:r w:rsidRPr="008B103C">
                              <w:rPr>
                                <w:b/>
                                <w:u w:val="single"/>
                              </w:rPr>
                              <w:t>-</w:t>
                            </w:r>
                            <w:r>
                              <w:rPr>
                                <w:b/>
                                <w:u w:val="single"/>
                              </w:rPr>
                              <w:t>1</w:t>
                            </w:r>
                            <w:r w:rsidRPr="008B103C">
                              <w:rPr>
                                <w:b/>
                                <w:u w:val="single"/>
                              </w:rPr>
                              <w:t xml:space="preserve">: </w:t>
                            </w:r>
                            <w:r>
                              <w:rPr>
                                <w:b/>
                                <w:szCs w:val="24"/>
                                <w:u w:val="single"/>
                                <w:lang w:eastAsia="zh-CN"/>
                              </w:rPr>
                              <w:t>TDD Pattern</w:t>
                            </w:r>
                          </w:p>
                          <w:p w14:paraId="0E05E927" w14:textId="77777777" w:rsidR="004854C9" w:rsidRPr="0048606A" w:rsidRDefault="004854C9" w:rsidP="004854C9">
                            <w:pPr>
                              <w:rPr>
                                <w:b/>
                                <w:u w:val="single"/>
                              </w:rPr>
                            </w:pPr>
                            <w:r w:rsidRPr="001F292F">
                              <w:rPr>
                                <w:b/>
                                <w:u w:val="single"/>
                              </w:rPr>
                              <w:t>&lt;way forward&gt;</w:t>
                            </w:r>
                          </w:p>
                          <w:p w14:paraId="13CE4028" w14:textId="77777777" w:rsidR="004854C9" w:rsidRDefault="004854C9" w:rsidP="004854C9">
                            <w:pPr>
                              <w:pStyle w:val="ListParagraph"/>
                              <w:numPr>
                                <w:ilvl w:val="0"/>
                                <w:numId w:val="48"/>
                              </w:numPr>
                              <w:overflowPunct w:val="0"/>
                              <w:autoSpaceDE w:val="0"/>
                              <w:autoSpaceDN w:val="0"/>
                              <w:adjustRightInd w:val="0"/>
                              <w:ind w:leftChars="0"/>
                              <w:textAlignment w:val="baseline"/>
                              <w:rPr>
                                <w:lang w:eastAsia="zh-CN"/>
                              </w:rPr>
                            </w:pPr>
                            <w:r>
                              <w:rPr>
                                <w:lang w:eastAsia="zh-CN"/>
                              </w:rPr>
                              <w:t>Proposals</w:t>
                            </w:r>
                          </w:p>
                          <w:p w14:paraId="6A8000D7" w14:textId="77777777" w:rsidR="004854C9" w:rsidRDefault="004854C9" w:rsidP="004854C9">
                            <w:pPr>
                              <w:pStyle w:val="ListParagraph"/>
                              <w:numPr>
                                <w:ilvl w:val="1"/>
                                <w:numId w:val="48"/>
                              </w:numPr>
                              <w:overflowPunct w:val="0"/>
                              <w:autoSpaceDE w:val="0"/>
                              <w:autoSpaceDN w:val="0"/>
                              <w:adjustRightInd w:val="0"/>
                              <w:spacing w:after="120"/>
                              <w:ind w:leftChars="0"/>
                              <w:jc w:val="both"/>
                              <w:textAlignment w:val="baseline"/>
                            </w:pPr>
                            <w:r>
                              <w:rPr>
                                <w:lang w:eastAsia="zh-CN"/>
                              </w:rPr>
                              <w:t xml:space="preserve">Option 1: </w:t>
                            </w:r>
                            <w:r w:rsidRPr="00026C98">
                              <w:rPr>
                                <w:rFonts w:eastAsiaTheme="minorHAnsi"/>
                                <w:kern w:val="2"/>
                                <w:lang w:val="en-US"/>
                                <w14:ligatures w14:val="standardContextual"/>
                              </w:rPr>
                              <w:t>Consider PDSCH Reference Channel for TDD PMI reporting requirements with UL-DL pattern FR2.120-2 as given by TS 38.101-4 Table A.3.2.2.5-8</w:t>
                            </w:r>
                            <w:r>
                              <w:t xml:space="preserve"> with </w:t>
                            </w:r>
                            <w:r w:rsidRPr="00C4406D">
                              <w:rPr>
                                <w:rFonts w:eastAsia="SimSun"/>
                              </w:rPr>
                              <w:t>1.375ms delay</w:t>
                            </w:r>
                            <w:r>
                              <w:rPr>
                                <w:rFonts w:eastAsia="SimSun"/>
                                <w:b/>
                                <w:bCs/>
                              </w:rPr>
                              <w:t>.</w:t>
                            </w:r>
                          </w:p>
                          <w:p w14:paraId="4BAD2ECB" w14:textId="77777777" w:rsidR="004854C9" w:rsidRDefault="004854C9" w:rsidP="004854C9">
                            <w:pPr>
                              <w:pStyle w:val="ListParagraph"/>
                              <w:numPr>
                                <w:ilvl w:val="1"/>
                                <w:numId w:val="48"/>
                              </w:numPr>
                              <w:overflowPunct w:val="0"/>
                              <w:autoSpaceDE w:val="0"/>
                              <w:autoSpaceDN w:val="0"/>
                              <w:adjustRightInd w:val="0"/>
                              <w:ind w:leftChars="0"/>
                              <w:textAlignment w:val="baseline"/>
                              <w:rPr>
                                <w:lang w:eastAsia="zh-CN"/>
                              </w:rPr>
                            </w:pPr>
                            <w:r>
                              <w:rPr>
                                <w:lang w:eastAsia="zh-CN"/>
                              </w:rPr>
                              <w:t xml:space="preserve">Option 2: </w:t>
                            </w:r>
                            <w:r w:rsidRPr="00126033">
                              <w:rPr>
                                <w:lang w:eastAsia="zh-CN"/>
                              </w:rPr>
                              <w:t>Use DDDSU TDD pattern</w:t>
                            </w:r>
                            <w:r>
                              <w:rPr>
                                <w:lang w:eastAsia="zh-CN"/>
                              </w:rPr>
                              <w:t>.</w:t>
                            </w:r>
                          </w:p>
                          <w:p w14:paraId="4FEB5EA2" w14:textId="7D3D0394" w:rsidR="001658F1" w:rsidRPr="004854C9" w:rsidRDefault="004854C9" w:rsidP="004854C9">
                            <w:pPr>
                              <w:pStyle w:val="ListParagraph"/>
                              <w:numPr>
                                <w:ilvl w:val="3"/>
                                <w:numId w:val="48"/>
                              </w:numPr>
                              <w:overflowPunct w:val="0"/>
                              <w:autoSpaceDE w:val="0"/>
                              <w:autoSpaceDN w:val="0"/>
                              <w:adjustRightInd w:val="0"/>
                              <w:ind w:leftChars="0"/>
                              <w:textAlignment w:val="baseline"/>
                              <w:rPr>
                                <w:lang w:eastAsia="zh-CN"/>
                              </w:rPr>
                            </w:pPr>
                            <w:r>
                              <w:rPr>
                                <w:lang w:eastAsia="zh-CN"/>
                              </w:rPr>
                              <w:t xml:space="preserve">Option 2a: </w:t>
                            </w:r>
                            <w:r w:rsidRPr="00E3073B">
                              <w:rPr>
                                <w:lang w:eastAsia="zh-CN"/>
                              </w:rPr>
                              <w:t xml:space="preserve">DDDSU TDD pattern with CQI/RI/PMI </w:t>
                            </w:r>
                            <w:r>
                              <w:rPr>
                                <w:lang w:eastAsia="zh-CN"/>
                              </w:rPr>
                              <w:t xml:space="preserve">with </w:t>
                            </w:r>
                            <w:r w:rsidRPr="00126033">
                              <w:rPr>
                                <w:lang w:eastAsia="zh-CN"/>
                              </w:rPr>
                              <w:t xml:space="preserve">CQI/RI/PMI delay </w:t>
                            </w:r>
                            <w:r>
                              <w:rPr>
                                <w:lang w:eastAsia="zh-CN"/>
                              </w:rPr>
                              <w:t xml:space="preserve">of </w:t>
                            </w:r>
                            <w:r w:rsidRPr="00E3073B">
                              <w:rPr>
                                <w:lang w:eastAsia="zh-CN"/>
                              </w:rPr>
                              <w:t>1.75ms</w:t>
                            </w:r>
                            <w:r>
                              <w:rPr>
                                <w:lang w:eastAsia="zh-CN"/>
                              </w:rPr>
                              <w:t>.</w:t>
                            </w:r>
                          </w:p>
                        </w:txbxContent>
                      </wps:txbx>
                      <wps:bodyPr rot="0" vert="horz" wrap="square" lIns="91440" tIns="45720" rIns="91440" bIns="45720" anchor="t" anchorCtr="0">
                        <a:spAutoFit/>
                      </wps:bodyPr>
                    </wps:wsp>
                  </a:graphicData>
                </a:graphic>
              </wp:inline>
            </w:drawing>
          </mc:Choice>
          <mc:Fallback>
            <w:pict>
              <v:shapetype w14:anchorId="1EBBE239" id="_x0000_t202" coordsize="21600,21600" o:spt="202" path="m,l,21600r21600,l21600,xe">
                <v:stroke joinstyle="miter"/>
                <v:path gradientshapeok="t" o:connecttype="rect"/>
              </v:shapetype>
              <v:shape id="Text Box 1" o:spid="_x0000_s1026"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">
                <v:textbox style="mso-fit-shape-to-text:t">
                  <w:txbxContent>
                    <w:p w14:paraId="03C74099" w14:textId="77777777" w:rsidR="004854C9" w:rsidRDefault="004854C9" w:rsidP="004854C9">
                      <w:pPr>
                        <w:spacing w:after="120"/>
                        <w:rPr>
                          <w:b/>
                          <w:szCs w:val="24"/>
                          <w:u w:val="single"/>
                          <w:lang w:eastAsia="zh-CN"/>
                        </w:rPr>
                      </w:pPr>
                      <w:r w:rsidRPr="008B103C">
                        <w:rPr>
                          <w:b/>
                          <w:u w:val="single"/>
                        </w:rPr>
                        <w:t xml:space="preserve">Issue </w:t>
                      </w:r>
                      <w:r>
                        <w:rPr>
                          <w:b/>
                          <w:u w:val="single"/>
                        </w:rPr>
                        <w:t>3</w:t>
                      </w:r>
                      <w:r w:rsidRPr="008B103C">
                        <w:rPr>
                          <w:b/>
                          <w:u w:val="single"/>
                        </w:rPr>
                        <w:t>-</w:t>
                      </w:r>
                      <w:r>
                        <w:rPr>
                          <w:b/>
                          <w:u w:val="single"/>
                        </w:rPr>
                        <w:t>1</w:t>
                      </w:r>
                      <w:r w:rsidRPr="008B103C">
                        <w:rPr>
                          <w:b/>
                          <w:u w:val="single"/>
                        </w:rPr>
                        <w:t>-</w:t>
                      </w:r>
                      <w:r>
                        <w:rPr>
                          <w:b/>
                          <w:u w:val="single"/>
                        </w:rPr>
                        <w:t>1</w:t>
                      </w:r>
                      <w:r w:rsidRPr="008B103C">
                        <w:rPr>
                          <w:b/>
                          <w:u w:val="single"/>
                        </w:rPr>
                        <w:t xml:space="preserve">: </w:t>
                      </w:r>
                      <w:r>
                        <w:rPr>
                          <w:b/>
                          <w:szCs w:val="24"/>
                          <w:u w:val="single"/>
                          <w:lang w:eastAsia="zh-CN"/>
                        </w:rPr>
                        <w:t>TDD Pattern</w:t>
                      </w:r>
                    </w:p>
                    <w:p w14:paraId="0E05E927" w14:textId="77777777" w:rsidR="004854C9" w:rsidRPr="0048606A" w:rsidRDefault="004854C9" w:rsidP="004854C9">
                      <w:pPr>
                        <w:rPr>
                          <w:b/>
                          <w:u w:val="single"/>
                        </w:rPr>
                      </w:pPr>
                      <w:r w:rsidRPr="001F292F">
                        <w:rPr>
                          <w:b/>
                          <w:u w:val="single"/>
                        </w:rPr>
                        <w:t>&lt;way forward&gt;</w:t>
                      </w:r>
                    </w:p>
                    <w:p w14:paraId="13CE4028" w14:textId="77777777" w:rsidR="004854C9" w:rsidRDefault="004854C9" w:rsidP="004854C9">
                      <w:pPr>
                        <w:pStyle w:val="ListParagraph"/>
                        <w:numPr>
                          <w:ilvl w:val="0"/>
                          <w:numId w:val="48"/>
                        </w:numPr>
                        <w:overflowPunct w:val="0"/>
                        <w:autoSpaceDE w:val="0"/>
                        <w:autoSpaceDN w:val="0"/>
                        <w:adjustRightInd w:val="0"/>
                        <w:ind w:leftChars="0"/>
                        <w:textAlignment w:val="baseline"/>
                        <w:rPr>
                          <w:lang w:eastAsia="zh-CN"/>
                        </w:rPr>
                      </w:pPr>
                      <w:r>
                        <w:rPr>
                          <w:lang w:eastAsia="zh-CN"/>
                        </w:rPr>
                        <w:t>Proposals</w:t>
                      </w:r>
                    </w:p>
                    <w:p w14:paraId="6A8000D7" w14:textId="77777777" w:rsidR="004854C9" w:rsidRDefault="004854C9" w:rsidP="004854C9">
                      <w:pPr>
                        <w:pStyle w:val="ListParagraph"/>
                        <w:numPr>
                          <w:ilvl w:val="1"/>
                          <w:numId w:val="48"/>
                        </w:numPr>
                        <w:overflowPunct w:val="0"/>
                        <w:autoSpaceDE w:val="0"/>
                        <w:autoSpaceDN w:val="0"/>
                        <w:adjustRightInd w:val="0"/>
                        <w:spacing w:after="120"/>
                        <w:ind w:leftChars="0"/>
                        <w:jc w:val="both"/>
                        <w:textAlignment w:val="baseline"/>
                      </w:pPr>
                      <w:r>
                        <w:rPr>
                          <w:lang w:eastAsia="zh-CN"/>
                        </w:rPr>
                        <w:t xml:space="preserve">Option 1: </w:t>
                      </w:r>
                      <w:r w:rsidRPr="00026C98">
                        <w:rPr>
                          <w:rFonts w:eastAsiaTheme="minorHAnsi"/>
                          <w:kern w:val="2"/>
                          <w:lang w:val="en-US"/>
                          <w14:ligatures w14:val="standardContextual"/>
                        </w:rPr>
                        <w:t>Consider PDSCH Reference Channel for TDD PMI reporting requirements with UL-DL pattern FR2.120-2 as given by TS 38.101-4 Table A.3.2.2.5-8</w:t>
                      </w:r>
                      <w:r>
                        <w:t xml:space="preserve"> with </w:t>
                      </w:r>
                      <w:r w:rsidRPr="00C4406D">
                        <w:rPr>
                          <w:rFonts w:eastAsia="SimSun"/>
                        </w:rPr>
                        <w:t>1.375ms delay</w:t>
                      </w:r>
                      <w:r>
                        <w:rPr>
                          <w:rFonts w:eastAsia="SimSun"/>
                          <w:b/>
                          <w:bCs/>
                        </w:rPr>
                        <w:t>.</w:t>
                      </w:r>
                    </w:p>
                    <w:p w14:paraId="4BAD2ECB" w14:textId="77777777" w:rsidR="004854C9" w:rsidRDefault="004854C9" w:rsidP="004854C9">
                      <w:pPr>
                        <w:pStyle w:val="ListParagraph"/>
                        <w:numPr>
                          <w:ilvl w:val="1"/>
                          <w:numId w:val="48"/>
                        </w:numPr>
                        <w:overflowPunct w:val="0"/>
                        <w:autoSpaceDE w:val="0"/>
                        <w:autoSpaceDN w:val="0"/>
                        <w:adjustRightInd w:val="0"/>
                        <w:ind w:leftChars="0"/>
                        <w:textAlignment w:val="baseline"/>
                        <w:rPr>
                          <w:lang w:eastAsia="zh-CN"/>
                        </w:rPr>
                      </w:pPr>
                      <w:r>
                        <w:rPr>
                          <w:lang w:eastAsia="zh-CN"/>
                        </w:rPr>
                        <w:t xml:space="preserve">Option 2: </w:t>
                      </w:r>
                      <w:r w:rsidRPr="00126033">
                        <w:rPr>
                          <w:lang w:eastAsia="zh-CN"/>
                        </w:rPr>
                        <w:t>Use DDDSU TDD pattern</w:t>
                      </w:r>
                      <w:r>
                        <w:rPr>
                          <w:lang w:eastAsia="zh-CN"/>
                        </w:rPr>
                        <w:t>.</w:t>
                      </w:r>
                    </w:p>
                    <w:p w14:paraId="4FEB5EA2" w14:textId="7D3D0394" w:rsidR="001658F1" w:rsidRPr="004854C9" w:rsidRDefault="004854C9" w:rsidP="004854C9">
                      <w:pPr>
                        <w:pStyle w:val="ListParagraph"/>
                        <w:numPr>
                          <w:ilvl w:val="3"/>
                          <w:numId w:val="48"/>
                        </w:numPr>
                        <w:overflowPunct w:val="0"/>
                        <w:autoSpaceDE w:val="0"/>
                        <w:autoSpaceDN w:val="0"/>
                        <w:adjustRightInd w:val="0"/>
                        <w:ind w:leftChars="0"/>
                        <w:textAlignment w:val="baseline"/>
                        <w:rPr>
                          <w:lang w:eastAsia="zh-CN"/>
                        </w:rPr>
                      </w:pPr>
                      <w:r>
                        <w:rPr>
                          <w:lang w:eastAsia="zh-CN"/>
                        </w:rPr>
                        <w:t xml:space="preserve">Option 2a: </w:t>
                      </w:r>
                      <w:r w:rsidRPr="00E3073B">
                        <w:rPr>
                          <w:lang w:eastAsia="zh-CN"/>
                        </w:rPr>
                        <w:t xml:space="preserve">DDDSU TDD pattern with CQI/RI/PMI </w:t>
                      </w:r>
                      <w:r>
                        <w:rPr>
                          <w:lang w:eastAsia="zh-CN"/>
                        </w:rPr>
                        <w:t xml:space="preserve">with </w:t>
                      </w:r>
                      <w:r w:rsidRPr="00126033">
                        <w:rPr>
                          <w:lang w:eastAsia="zh-CN"/>
                        </w:rPr>
                        <w:t xml:space="preserve">CQI/RI/PMI delay </w:t>
                      </w:r>
                      <w:r>
                        <w:rPr>
                          <w:lang w:eastAsia="zh-CN"/>
                        </w:rPr>
                        <w:t xml:space="preserve">of </w:t>
                      </w:r>
                      <w:r w:rsidRPr="00E3073B">
                        <w:rPr>
                          <w:lang w:eastAsia="zh-CN"/>
                        </w:rPr>
                        <w:t>1.75ms</w:t>
                      </w:r>
                      <w:r>
                        <w:rPr>
                          <w:lang w:eastAsia="zh-CN"/>
                        </w:rPr>
                        <w:t>.</w:t>
                      </w:r>
                    </w:p>
                  </w:txbxContent>
                </v:textbox>
                <w10:anchorlock/>
              </v:shape>
            </w:pict>
          </mc:Fallback>
        </mc:AlternateContent>
      </w:r>
    </w:p>
    <w:p w14:paraId="5550AA99" w14:textId="44AAA92A" w:rsidR="004854C9" w:rsidRDefault="00F21F45" w:rsidP="004854C9">
      <w:pPr>
        <w:pStyle w:val="ListParagraph"/>
        <w:ind w:leftChars="0" w:left="0"/>
        <w:jc w:val="both"/>
        <w:rPr>
          <w:lang w:eastAsia="zh-CN"/>
        </w:rPr>
      </w:pPr>
      <w:r>
        <w:rPr>
          <w:rFonts w:eastAsiaTheme="minorEastAsia"/>
          <w:bCs/>
          <w:lang w:eastAsia="zh-TW"/>
        </w:rPr>
        <w:t>We slightly prefer Option 1 configuration due to shorter PMI reporting delay but we believe Option 2 would be also feasible option. We are open to discuss both options in the meeting.</w:t>
      </w:r>
    </w:p>
    <w:p w14:paraId="12AD8621" w14:textId="1632E3EB" w:rsidR="004854C9" w:rsidRDefault="004854C9" w:rsidP="004854C9">
      <w:pPr>
        <w:pStyle w:val="ListParagraph"/>
        <w:ind w:leftChars="0" w:left="0"/>
        <w:jc w:val="both"/>
        <w:rPr>
          <w:rFonts w:eastAsiaTheme="minorEastAsia"/>
          <w:b/>
          <w:lang w:eastAsia="zh-TW"/>
        </w:rPr>
      </w:pPr>
      <w:r>
        <w:rPr>
          <w:rFonts w:eastAsiaTheme="minorEastAsia"/>
          <w:b/>
          <w:lang w:eastAsia="zh-TW"/>
        </w:rPr>
        <w:t>Proposal #</w:t>
      </w:r>
      <w:r w:rsidR="00F21F45">
        <w:rPr>
          <w:rFonts w:eastAsiaTheme="minorEastAsia"/>
          <w:b/>
          <w:lang w:eastAsia="zh-TW"/>
        </w:rPr>
        <w:t>1</w:t>
      </w:r>
      <w:r>
        <w:rPr>
          <w:rFonts w:eastAsiaTheme="minorEastAsia"/>
          <w:b/>
          <w:lang w:eastAsia="zh-TW"/>
        </w:rPr>
        <w:t>:</w:t>
      </w:r>
      <w:r w:rsidR="00F21F45" w:rsidRPr="00F21F45">
        <w:t xml:space="preserve"> </w:t>
      </w:r>
      <w:r w:rsidR="00F21F45" w:rsidRPr="00F21F45">
        <w:rPr>
          <w:rFonts w:eastAsiaTheme="minorEastAsia"/>
          <w:b/>
          <w:lang w:eastAsia="zh-TW"/>
        </w:rPr>
        <w:t>We slightly prefer Option 1</w:t>
      </w:r>
      <w:r w:rsidR="00F21F45">
        <w:rPr>
          <w:rFonts w:eastAsiaTheme="minorEastAsia"/>
          <w:b/>
          <w:lang w:eastAsia="zh-TW"/>
        </w:rPr>
        <w:t>.</w:t>
      </w:r>
    </w:p>
    <w:p w14:paraId="04632FE6" w14:textId="30A5DFC0" w:rsidR="001658F1" w:rsidRDefault="001658F1" w:rsidP="00EA096D">
      <w:pPr>
        <w:pStyle w:val="ListParagraph"/>
        <w:ind w:leftChars="0" w:left="0"/>
        <w:jc w:val="both"/>
        <w:rPr>
          <w:rFonts w:eastAsiaTheme="minorEastAsia"/>
          <w:bCs/>
          <w:lang w:eastAsia="zh-TW"/>
        </w:rPr>
      </w:pPr>
    </w:p>
    <w:p w14:paraId="0C49FAFF" w14:textId="77777777" w:rsidR="004854C9" w:rsidRDefault="004854C9" w:rsidP="004854C9">
      <w:pPr>
        <w:pStyle w:val="ListParagraph"/>
        <w:ind w:leftChars="0" w:left="0"/>
        <w:jc w:val="both"/>
        <w:rPr>
          <w:rFonts w:eastAsiaTheme="minorEastAsia"/>
          <w:bCs/>
          <w:lang w:eastAsia="zh-TW"/>
        </w:rPr>
      </w:pPr>
      <w:r w:rsidRPr="00C47611">
        <w:rPr>
          <w:rFonts w:eastAsiaTheme="minorEastAsia"/>
          <w:bCs/>
          <w:noProof/>
          <w:lang w:eastAsia="zh-TW"/>
        </w:rPr>
        <mc:AlternateContent>
          <mc:Choice Requires="wps">
            <w:drawing>
              <wp:inline distT="0" distB="0" distL="0" distR="0" wp14:anchorId="7F7146E4" wp14:editId="37B99369">
                <wp:extent cx="6102350" cy="1296670"/>
                <wp:effectExtent l="0" t="0" r="12700" b="1778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71CED492" w14:textId="77777777" w:rsidR="004854C9" w:rsidRDefault="004854C9" w:rsidP="004854C9">
                            <w:pPr>
                              <w:spacing w:after="120"/>
                              <w:rPr>
                                <w:b/>
                                <w:szCs w:val="24"/>
                                <w:u w:val="single"/>
                                <w:lang w:eastAsia="zh-CN"/>
                              </w:rPr>
                            </w:pPr>
                            <w:r w:rsidRPr="008B103C">
                              <w:rPr>
                                <w:b/>
                                <w:u w:val="single"/>
                              </w:rPr>
                              <w:t xml:space="preserve">Issue </w:t>
                            </w:r>
                            <w:r>
                              <w:rPr>
                                <w:b/>
                                <w:u w:val="single"/>
                              </w:rPr>
                              <w:t>3</w:t>
                            </w:r>
                            <w:r w:rsidRPr="008B103C">
                              <w:rPr>
                                <w:b/>
                                <w:u w:val="single"/>
                              </w:rPr>
                              <w:t>-</w:t>
                            </w:r>
                            <w:r>
                              <w:rPr>
                                <w:b/>
                                <w:u w:val="single"/>
                              </w:rPr>
                              <w:t>1</w:t>
                            </w:r>
                            <w:r w:rsidRPr="008B103C">
                              <w:rPr>
                                <w:b/>
                                <w:u w:val="single"/>
                              </w:rPr>
                              <w:t>-</w:t>
                            </w:r>
                            <w:r>
                              <w:rPr>
                                <w:b/>
                                <w:u w:val="single"/>
                              </w:rPr>
                              <w:t>2</w:t>
                            </w:r>
                            <w:r w:rsidRPr="008B103C">
                              <w:rPr>
                                <w:b/>
                                <w:u w:val="single"/>
                              </w:rPr>
                              <w:t xml:space="preserve">: </w:t>
                            </w:r>
                            <w:r>
                              <w:rPr>
                                <w:b/>
                                <w:szCs w:val="24"/>
                                <w:u w:val="single"/>
                                <w:lang w:eastAsia="zh-CN"/>
                              </w:rPr>
                              <w:t>Channel Model.</w:t>
                            </w:r>
                          </w:p>
                          <w:p w14:paraId="26BDE0AC" w14:textId="77777777" w:rsidR="004854C9" w:rsidRPr="0048606A" w:rsidRDefault="004854C9" w:rsidP="004854C9">
                            <w:pPr>
                              <w:rPr>
                                <w:b/>
                                <w:u w:val="single"/>
                              </w:rPr>
                            </w:pPr>
                            <w:r w:rsidRPr="001F292F">
                              <w:rPr>
                                <w:b/>
                                <w:u w:val="single"/>
                              </w:rPr>
                              <w:t>&lt;way forward&gt;</w:t>
                            </w:r>
                          </w:p>
                          <w:p w14:paraId="5D60F53C" w14:textId="77777777" w:rsidR="004854C9" w:rsidRDefault="004854C9" w:rsidP="004854C9">
                            <w:pPr>
                              <w:pStyle w:val="ListParagraph"/>
                              <w:numPr>
                                <w:ilvl w:val="0"/>
                                <w:numId w:val="48"/>
                              </w:numPr>
                              <w:overflowPunct w:val="0"/>
                              <w:autoSpaceDE w:val="0"/>
                              <w:autoSpaceDN w:val="0"/>
                              <w:adjustRightInd w:val="0"/>
                              <w:ind w:leftChars="0"/>
                              <w:textAlignment w:val="baseline"/>
                              <w:rPr>
                                <w:lang w:eastAsia="zh-CN"/>
                              </w:rPr>
                            </w:pPr>
                            <w:r>
                              <w:rPr>
                                <w:lang w:eastAsia="zh-CN"/>
                              </w:rPr>
                              <w:t>Proposals</w:t>
                            </w:r>
                          </w:p>
                          <w:p w14:paraId="4A903228" w14:textId="32BE5983" w:rsidR="004854C9" w:rsidRPr="004854C9" w:rsidRDefault="004854C9" w:rsidP="004854C9">
                            <w:pPr>
                              <w:pStyle w:val="ListParagraph"/>
                              <w:numPr>
                                <w:ilvl w:val="1"/>
                                <w:numId w:val="48"/>
                              </w:numPr>
                              <w:overflowPunct w:val="0"/>
                              <w:autoSpaceDE w:val="0"/>
                              <w:autoSpaceDN w:val="0"/>
                              <w:adjustRightInd w:val="0"/>
                              <w:spacing w:after="120"/>
                              <w:ind w:leftChars="0"/>
                              <w:jc w:val="both"/>
                              <w:textAlignment w:val="baseline"/>
                            </w:pPr>
                            <w:r>
                              <w:rPr>
                                <w:lang w:eastAsia="zh-CN"/>
                              </w:rPr>
                              <w:t xml:space="preserve">Option 1: </w:t>
                            </w:r>
                            <w:r w:rsidRPr="00A42233">
                              <w:rPr>
                                <w:lang w:eastAsia="zh-CN"/>
                              </w:rPr>
                              <w:t xml:space="preserve">Use TDLA30-35 propagation channel for PMI reporting requirement for </w:t>
                            </w:r>
                            <w:proofErr w:type="spellStart"/>
                            <w:r w:rsidRPr="00A42233">
                              <w:rPr>
                                <w:lang w:eastAsia="zh-CN"/>
                              </w:rPr>
                              <w:t>sDCI</w:t>
                            </w:r>
                            <w:proofErr w:type="spellEnd"/>
                            <w:r w:rsidRPr="00A42233">
                              <w:rPr>
                                <w:lang w:eastAsia="zh-CN"/>
                              </w:rPr>
                              <w:t xml:space="preserve"> SDM scheme</w:t>
                            </w:r>
                            <w:r>
                              <w:rPr>
                                <w:lang w:eastAsia="zh-CN"/>
                              </w:rPr>
                              <w:t>.</w:t>
                            </w:r>
                          </w:p>
                        </w:txbxContent>
                      </wps:txbx>
                      <wps:bodyPr rot="0" vert="horz" wrap="square" lIns="91440" tIns="45720" rIns="91440" bIns="45720" anchor="t" anchorCtr="0">
                        <a:spAutoFit/>
                      </wps:bodyPr>
                    </wps:wsp>
                  </a:graphicData>
                </a:graphic>
              </wp:inline>
            </w:drawing>
          </mc:Choice>
          <mc:Fallback>
            <w:pict>
              <v:shape w14:anchorId="7F7146E4" id="Text Box 2" o:spid="_x0000_s1027"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l9IEwIAACc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">
                <v:textbox style="mso-fit-shape-to-text:t">
                  <w:txbxContent>
                    <w:p w14:paraId="71CED492" w14:textId="77777777" w:rsidR="004854C9" w:rsidRDefault="004854C9" w:rsidP="004854C9">
                      <w:pPr>
                        <w:spacing w:after="120"/>
                        <w:rPr>
                          <w:b/>
                          <w:szCs w:val="24"/>
                          <w:u w:val="single"/>
                          <w:lang w:eastAsia="zh-CN"/>
                        </w:rPr>
                      </w:pPr>
                      <w:r w:rsidRPr="008B103C">
                        <w:rPr>
                          <w:b/>
                          <w:u w:val="single"/>
                        </w:rPr>
                        <w:t xml:space="preserve">Issue </w:t>
                      </w:r>
                      <w:r>
                        <w:rPr>
                          <w:b/>
                          <w:u w:val="single"/>
                        </w:rPr>
                        <w:t>3</w:t>
                      </w:r>
                      <w:r w:rsidRPr="008B103C">
                        <w:rPr>
                          <w:b/>
                          <w:u w:val="single"/>
                        </w:rPr>
                        <w:t>-</w:t>
                      </w:r>
                      <w:r>
                        <w:rPr>
                          <w:b/>
                          <w:u w:val="single"/>
                        </w:rPr>
                        <w:t>1</w:t>
                      </w:r>
                      <w:r w:rsidRPr="008B103C">
                        <w:rPr>
                          <w:b/>
                          <w:u w:val="single"/>
                        </w:rPr>
                        <w:t>-</w:t>
                      </w:r>
                      <w:r>
                        <w:rPr>
                          <w:b/>
                          <w:u w:val="single"/>
                        </w:rPr>
                        <w:t>2</w:t>
                      </w:r>
                      <w:r w:rsidRPr="008B103C">
                        <w:rPr>
                          <w:b/>
                          <w:u w:val="single"/>
                        </w:rPr>
                        <w:t xml:space="preserve">: </w:t>
                      </w:r>
                      <w:r>
                        <w:rPr>
                          <w:b/>
                          <w:szCs w:val="24"/>
                          <w:u w:val="single"/>
                          <w:lang w:eastAsia="zh-CN"/>
                        </w:rPr>
                        <w:t>Channel Model.</w:t>
                      </w:r>
                    </w:p>
                    <w:p w14:paraId="26BDE0AC" w14:textId="77777777" w:rsidR="004854C9" w:rsidRPr="0048606A" w:rsidRDefault="004854C9" w:rsidP="004854C9">
                      <w:pPr>
                        <w:rPr>
                          <w:b/>
                          <w:u w:val="single"/>
                        </w:rPr>
                      </w:pPr>
                      <w:r w:rsidRPr="001F292F">
                        <w:rPr>
                          <w:b/>
                          <w:u w:val="single"/>
                        </w:rPr>
                        <w:t>&lt;way forward&gt;</w:t>
                      </w:r>
                    </w:p>
                    <w:p w14:paraId="5D60F53C" w14:textId="77777777" w:rsidR="004854C9" w:rsidRDefault="004854C9" w:rsidP="004854C9">
                      <w:pPr>
                        <w:pStyle w:val="ListParagraph"/>
                        <w:numPr>
                          <w:ilvl w:val="0"/>
                          <w:numId w:val="48"/>
                        </w:numPr>
                        <w:overflowPunct w:val="0"/>
                        <w:autoSpaceDE w:val="0"/>
                        <w:autoSpaceDN w:val="0"/>
                        <w:adjustRightInd w:val="0"/>
                        <w:ind w:leftChars="0"/>
                        <w:textAlignment w:val="baseline"/>
                        <w:rPr>
                          <w:lang w:eastAsia="zh-CN"/>
                        </w:rPr>
                      </w:pPr>
                      <w:r>
                        <w:rPr>
                          <w:lang w:eastAsia="zh-CN"/>
                        </w:rPr>
                        <w:t>Proposals</w:t>
                      </w:r>
                    </w:p>
                    <w:p w14:paraId="4A903228" w14:textId="32BE5983" w:rsidR="004854C9" w:rsidRPr="004854C9" w:rsidRDefault="004854C9" w:rsidP="004854C9">
                      <w:pPr>
                        <w:pStyle w:val="ListParagraph"/>
                        <w:numPr>
                          <w:ilvl w:val="1"/>
                          <w:numId w:val="48"/>
                        </w:numPr>
                        <w:overflowPunct w:val="0"/>
                        <w:autoSpaceDE w:val="0"/>
                        <w:autoSpaceDN w:val="0"/>
                        <w:adjustRightInd w:val="0"/>
                        <w:spacing w:after="120"/>
                        <w:ind w:leftChars="0"/>
                        <w:jc w:val="both"/>
                        <w:textAlignment w:val="baseline"/>
                      </w:pPr>
                      <w:r>
                        <w:rPr>
                          <w:lang w:eastAsia="zh-CN"/>
                        </w:rPr>
                        <w:t xml:space="preserve">Option 1: </w:t>
                      </w:r>
                      <w:r w:rsidRPr="00A42233">
                        <w:rPr>
                          <w:lang w:eastAsia="zh-CN"/>
                        </w:rPr>
                        <w:t>Use TDLA30-35 propagation channel for PMI reporting requirement for sDCI SDM scheme</w:t>
                      </w:r>
                      <w:r>
                        <w:rPr>
                          <w:lang w:eastAsia="zh-CN"/>
                        </w:rPr>
                        <w:t>.</w:t>
                      </w:r>
                    </w:p>
                  </w:txbxContent>
                </v:textbox>
                <w10:anchorlock/>
              </v:shape>
            </w:pict>
          </mc:Fallback>
        </mc:AlternateContent>
      </w:r>
    </w:p>
    <w:p w14:paraId="25BEEFBD" w14:textId="11A929FC" w:rsidR="004854C9" w:rsidRDefault="00F21F45" w:rsidP="004854C9">
      <w:pPr>
        <w:pStyle w:val="ListParagraph"/>
        <w:ind w:leftChars="0" w:left="0"/>
        <w:jc w:val="both"/>
        <w:rPr>
          <w:lang w:eastAsia="zh-CN"/>
        </w:rPr>
      </w:pPr>
      <w:r>
        <w:rPr>
          <w:rFonts w:eastAsiaTheme="minorEastAsia"/>
          <w:bCs/>
          <w:lang w:eastAsia="zh-TW"/>
        </w:rPr>
        <w:t>We think TDLA30-35 channel is feasible for PMI reporting requirement purpose.</w:t>
      </w:r>
    </w:p>
    <w:p w14:paraId="28FFFDDA" w14:textId="230BED79" w:rsidR="004854C9" w:rsidRDefault="004854C9" w:rsidP="004854C9">
      <w:pPr>
        <w:pStyle w:val="ListParagraph"/>
        <w:ind w:leftChars="0" w:left="0"/>
        <w:jc w:val="both"/>
        <w:rPr>
          <w:rFonts w:eastAsiaTheme="minorEastAsia"/>
          <w:b/>
          <w:lang w:eastAsia="zh-TW"/>
        </w:rPr>
      </w:pPr>
      <w:r>
        <w:rPr>
          <w:rFonts w:eastAsiaTheme="minorEastAsia"/>
          <w:b/>
          <w:lang w:eastAsia="zh-TW"/>
        </w:rPr>
        <w:t>Proposal #</w:t>
      </w:r>
      <w:r w:rsidR="00F21F45">
        <w:rPr>
          <w:rFonts w:eastAsiaTheme="minorEastAsia"/>
          <w:b/>
          <w:lang w:eastAsia="zh-TW"/>
        </w:rPr>
        <w:t>2</w:t>
      </w:r>
      <w:r>
        <w:rPr>
          <w:rFonts w:eastAsiaTheme="minorEastAsia"/>
          <w:b/>
          <w:lang w:eastAsia="zh-TW"/>
        </w:rPr>
        <w:t>:</w:t>
      </w:r>
      <w:r w:rsidR="00F90A3E" w:rsidRPr="00F90A3E">
        <w:t xml:space="preserve"> </w:t>
      </w:r>
      <w:r w:rsidR="00F90A3E" w:rsidRPr="00F90A3E">
        <w:rPr>
          <w:b/>
          <w:bCs/>
        </w:rPr>
        <w:t>We support to u</w:t>
      </w:r>
      <w:r w:rsidR="00F90A3E" w:rsidRPr="00F90A3E">
        <w:rPr>
          <w:rFonts w:eastAsiaTheme="minorEastAsia"/>
          <w:b/>
          <w:lang w:eastAsia="zh-TW"/>
        </w:rPr>
        <w:t xml:space="preserve">se TDLA30-35 propagation channel for PMI reporting requirement for </w:t>
      </w:r>
      <w:proofErr w:type="spellStart"/>
      <w:r w:rsidR="00F90A3E" w:rsidRPr="00F90A3E">
        <w:rPr>
          <w:rFonts w:eastAsiaTheme="minorEastAsia"/>
          <w:b/>
          <w:lang w:eastAsia="zh-TW"/>
        </w:rPr>
        <w:t>sDCI</w:t>
      </w:r>
      <w:proofErr w:type="spellEnd"/>
      <w:r w:rsidR="00F90A3E" w:rsidRPr="00F90A3E">
        <w:rPr>
          <w:rFonts w:eastAsiaTheme="minorEastAsia"/>
          <w:b/>
          <w:lang w:eastAsia="zh-TW"/>
        </w:rPr>
        <w:t xml:space="preserve"> SDM scheme.</w:t>
      </w:r>
    </w:p>
    <w:p w14:paraId="6685A3A3" w14:textId="33C2ED60" w:rsidR="004854C9" w:rsidRDefault="004854C9" w:rsidP="00EA096D">
      <w:pPr>
        <w:pStyle w:val="ListParagraph"/>
        <w:ind w:leftChars="0" w:left="0"/>
        <w:jc w:val="both"/>
        <w:rPr>
          <w:rFonts w:eastAsiaTheme="minorEastAsia"/>
          <w:bCs/>
          <w:lang w:eastAsia="zh-TW"/>
        </w:rPr>
      </w:pPr>
    </w:p>
    <w:p w14:paraId="16363A70" w14:textId="77777777" w:rsidR="004854C9" w:rsidRDefault="004854C9" w:rsidP="004854C9">
      <w:pPr>
        <w:pStyle w:val="ListParagraph"/>
        <w:ind w:leftChars="0" w:left="0"/>
        <w:jc w:val="both"/>
        <w:rPr>
          <w:rFonts w:eastAsiaTheme="minorEastAsia"/>
          <w:bCs/>
          <w:lang w:eastAsia="zh-TW"/>
        </w:rPr>
      </w:pPr>
      <w:r w:rsidRPr="00C47611">
        <w:rPr>
          <w:rFonts w:eastAsiaTheme="minorEastAsia"/>
          <w:bCs/>
          <w:noProof/>
          <w:lang w:eastAsia="zh-TW"/>
        </w:rPr>
        <w:lastRenderedPageBreak/>
        <mc:AlternateContent>
          <mc:Choice Requires="wps">
            <w:drawing>
              <wp:inline distT="0" distB="0" distL="0" distR="0" wp14:anchorId="5A4B58D8" wp14:editId="179C3482">
                <wp:extent cx="6102350" cy="1296670"/>
                <wp:effectExtent l="0" t="0" r="12700" b="1778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539970AA" w14:textId="77777777" w:rsidR="004854C9" w:rsidRDefault="004854C9" w:rsidP="004854C9">
                            <w:pPr>
                              <w:spacing w:after="120"/>
                              <w:rPr>
                                <w:b/>
                                <w:szCs w:val="24"/>
                                <w:u w:val="single"/>
                                <w:lang w:eastAsia="zh-CN"/>
                              </w:rPr>
                            </w:pPr>
                            <w:r w:rsidRPr="0069398C">
                              <w:rPr>
                                <w:b/>
                                <w:u w:val="single"/>
                              </w:rPr>
                              <w:t xml:space="preserve">Issue 3-1-3: </w:t>
                            </w:r>
                            <w:r>
                              <w:rPr>
                                <w:b/>
                                <w:szCs w:val="24"/>
                                <w:u w:val="single"/>
                                <w:lang w:eastAsia="zh-CN"/>
                              </w:rPr>
                              <w:t>Antenna Configuration</w:t>
                            </w:r>
                          </w:p>
                          <w:p w14:paraId="40841415" w14:textId="77777777" w:rsidR="004854C9" w:rsidRPr="0048606A" w:rsidRDefault="004854C9" w:rsidP="004854C9">
                            <w:pPr>
                              <w:rPr>
                                <w:b/>
                                <w:u w:val="single"/>
                              </w:rPr>
                            </w:pPr>
                            <w:r w:rsidRPr="001F292F">
                              <w:rPr>
                                <w:b/>
                                <w:u w:val="single"/>
                              </w:rPr>
                              <w:t>&lt;way forward&gt;</w:t>
                            </w:r>
                          </w:p>
                          <w:p w14:paraId="260339CE" w14:textId="77777777" w:rsidR="004854C9" w:rsidRDefault="004854C9" w:rsidP="004854C9">
                            <w:pPr>
                              <w:pStyle w:val="ListParagraph"/>
                              <w:numPr>
                                <w:ilvl w:val="0"/>
                                <w:numId w:val="38"/>
                              </w:numPr>
                              <w:overflowPunct w:val="0"/>
                              <w:autoSpaceDE w:val="0"/>
                              <w:autoSpaceDN w:val="0"/>
                              <w:adjustRightInd w:val="0"/>
                              <w:ind w:leftChars="0"/>
                              <w:textAlignment w:val="baseline"/>
                              <w:rPr>
                                <w:lang w:eastAsia="zh-CN"/>
                              </w:rPr>
                            </w:pPr>
                            <w:r>
                              <w:rPr>
                                <w:lang w:eastAsia="zh-CN"/>
                              </w:rPr>
                              <w:t>Proposals</w:t>
                            </w:r>
                          </w:p>
                          <w:p w14:paraId="64CD54F2" w14:textId="77777777" w:rsidR="004854C9" w:rsidRDefault="004854C9" w:rsidP="004854C9">
                            <w:pPr>
                              <w:pStyle w:val="ListParagraph"/>
                              <w:numPr>
                                <w:ilvl w:val="1"/>
                                <w:numId w:val="49"/>
                              </w:numPr>
                              <w:overflowPunct w:val="0"/>
                              <w:autoSpaceDE w:val="0"/>
                              <w:autoSpaceDN w:val="0"/>
                              <w:adjustRightInd w:val="0"/>
                              <w:spacing w:after="120"/>
                              <w:ind w:leftChars="0"/>
                              <w:jc w:val="both"/>
                              <w:textAlignment w:val="baseline"/>
                            </w:pPr>
                            <w:r>
                              <w:rPr>
                                <w:lang w:eastAsia="zh-CN"/>
                              </w:rPr>
                              <w:t xml:space="preserve">Option 1: </w:t>
                            </w:r>
                            <w:r w:rsidRPr="0069398C">
                              <w:rPr>
                                <w:lang w:eastAsia="zh-CN"/>
                              </w:rPr>
                              <w:t xml:space="preserve">Use 2x2 ULA low antenna configuration for PMI reporting requirement for </w:t>
                            </w:r>
                            <w:proofErr w:type="spellStart"/>
                            <w:r w:rsidRPr="0069398C">
                              <w:rPr>
                                <w:lang w:eastAsia="zh-CN"/>
                              </w:rPr>
                              <w:t>sDCI</w:t>
                            </w:r>
                            <w:proofErr w:type="spellEnd"/>
                            <w:r w:rsidRPr="0069398C">
                              <w:rPr>
                                <w:lang w:eastAsia="zh-CN"/>
                              </w:rPr>
                              <w:t xml:space="preserve"> SDM scheme</w:t>
                            </w:r>
                            <w:r>
                              <w:rPr>
                                <w:lang w:eastAsia="zh-CN"/>
                              </w:rPr>
                              <w:t>.</w:t>
                            </w:r>
                          </w:p>
                          <w:p w14:paraId="3440C233" w14:textId="77777777" w:rsidR="004854C9" w:rsidRDefault="004854C9" w:rsidP="004854C9">
                            <w:pPr>
                              <w:pStyle w:val="ListParagraph"/>
                              <w:numPr>
                                <w:ilvl w:val="1"/>
                                <w:numId w:val="49"/>
                              </w:numPr>
                              <w:overflowPunct w:val="0"/>
                              <w:autoSpaceDE w:val="0"/>
                              <w:autoSpaceDN w:val="0"/>
                              <w:adjustRightInd w:val="0"/>
                              <w:spacing w:after="120"/>
                              <w:ind w:leftChars="0"/>
                              <w:jc w:val="both"/>
                              <w:textAlignment w:val="baseline"/>
                            </w:pPr>
                            <w:r>
                              <w:rPr>
                                <w:lang w:eastAsia="zh-CN"/>
                              </w:rPr>
                              <w:t>Option 2: 2x4 XP (</w:t>
                            </w:r>
                            <w:r w:rsidRPr="006F71B7">
                              <w:t>4 antenna at UE across 2 panels</w:t>
                            </w:r>
                            <w:r>
                              <w:t>/ 2 Rx at each panel</w:t>
                            </w:r>
                            <w:r w:rsidRPr="006F71B7">
                              <w:t>)</w:t>
                            </w:r>
                          </w:p>
                          <w:p w14:paraId="10050043" w14:textId="4734B81E" w:rsidR="004854C9" w:rsidRPr="004854C9" w:rsidRDefault="004854C9" w:rsidP="004854C9">
                            <w:pPr>
                              <w:pStyle w:val="ListParagraph"/>
                              <w:numPr>
                                <w:ilvl w:val="1"/>
                                <w:numId w:val="49"/>
                              </w:numPr>
                              <w:overflowPunct w:val="0"/>
                              <w:autoSpaceDE w:val="0"/>
                              <w:autoSpaceDN w:val="0"/>
                              <w:adjustRightInd w:val="0"/>
                              <w:spacing w:after="120"/>
                              <w:ind w:leftChars="0"/>
                              <w:jc w:val="both"/>
                              <w:textAlignment w:val="baseline"/>
                            </w:pPr>
                            <w:r>
                              <w:rPr>
                                <w:lang w:eastAsia="zh-CN"/>
                              </w:rPr>
                              <w:t>Option 3: 2x2 XP</w:t>
                            </w:r>
                          </w:p>
                        </w:txbxContent>
                      </wps:txbx>
                      <wps:bodyPr rot="0" vert="horz" wrap="square" lIns="91440" tIns="45720" rIns="91440" bIns="45720" anchor="t" anchorCtr="0">
                        <a:spAutoFit/>
                      </wps:bodyPr>
                    </wps:wsp>
                  </a:graphicData>
                </a:graphic>
              </wp:inline>
            </w:drawing>
          </mc:Choice>
          <mc:Fallback>
            <w:pict>
              <v:shape w14:anchorId="5A4B58D8" id="Text Box 3" o:spid="_x0000_s1028"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2JFQIAACc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lzQPAQKvFdQnZNbCOLm4aSi0YH9R0uPUltT9PDArKFEfNXZnlc3nYcyjMl9c5ajY&#10;S0t1aWGaI1RJPSWjuPVxNSJv5ha7uJOR3+dMppRxGiPt0+aEcb/Uo9fzfm8eAQ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H/U&#10;nYkVAgAAJwQAAA4AAAAAAAAAAAAAAAAALgIAAGRycy9lMm9Eb2MueG1sUEsBAi0AFAAGAAgAAAAh&#10;AOJZYbLbAAAABQEAAA8AAAAAAAAAAAAAAAAAbwQAAGRycy9kb3ducmV2LnhtbFBLBQYAAAAABAAE&#10;APMAAAB3BQAAAAA=&#10;">
                <v:textbox style="mso-fit-shape-to-text:t">
                  <w:txbxContent>
                    <w:p w14:paraId="539970AA" w14:textId="77777777" w:rsidR="004854C9" w:rsidRDefault="004854C9" w:rsidP="004854C9">
                      <w:pPr>
                        <w:spacing w:after="120"/>
                        <w:rPr>
                          <w:b/>
                          <w:szCs w:val="24"/>
                          <w:u w:val="single"/>
                          <w:lang w:eastAsia="zh-CN"/>
                        </w:rPr>
                      </w:pPr>
                      <w:r w:rsidRPr="0069398C">
                        <w:rPr>
                          <w:b/>
                          <w:u w:val="single"/>
                        </w:rPr>
                        <w:t xml:space="preserve">Issue 3-1-3: </w:t>
                      </w:r>
                      <w:r>
                        <w:rPr>
                          <w:b/>
                          <w:szCs w:val="24"/>
                          <w:u w:val="single"/>
                          <w:lang w:eastAsia="zh-CN"/>
                        </w:rPr>
                        <w:t>Antenna Configuration</w:t>
                      </w:r>
                    </w:p>
                    <w:p w14:paraId="40841415" w14:textId="77777777" w:rsidR="004854C9" w:rsidRPr="0048606A" w:rsidRDefault="004854C9" w:rsidP="004854C9">
                      <w:pPr>
                        <w:rPr>
                          <w:b/>
                          <w:u w:val="single"/>
                        </w:rPr>
                      </w:pPr>
                      <w:r w:rsidRPr="001F292F">
                        <w:rPr>
                          <w:b/>
                          <w:u w:val="single"/>
                        </w:rPr>
                        <w:t>&lt;way forward&gt;</w:t>
                      </w:r>
                    </w:p>
                    <w:p w14:paraId="260339CE" w14:textId="77777777" w:rsidR="004854C9" w:rsidRDefault="004854C9" w:rsidP="004854C9">
                      <w:pPr>
                        <w:pStyle w:val="ListParagraph"/>
                        <w:numPr>
                          <w:ilvl w:val="0"/>
                          <w:numId w:val="38"/>
                        </w:numPr>
                        <w:overflowPunct w:val="0"/>
                        <w:autoSpaceDE w:val="0"/>
                        <w:autoSpaceDN w:val="0"/>
                        <w:adjustRightInd w:val="0"/>
                        <w:ind w:leftChars="0"/>
                        <w:textAlignment w:val="baseline"/>
                        <w:rPr>
                          <w:lang w:eastAsia="zh-CN"/>
                        </w:rPr>
                      </w:pPr>
                      <w:r>
                        <w:rPr>
                          <w:lang w:eastAsia="zh-CN"/>
                        </w:rPr>
                        <w:t>Proposals</w:t>
                      </w:r>
                    </w:p>
                    <w:p w14:paraId="64CD54F2" w14:textId="77777777" w:rsidR="004854C9" w:rsidRDefault="004854C9" w:rsidP="004854C9">
                      <w:pPr>
                        <w:pStyle w:val="ListParagraph"/>
                        <w:numPr>
                          <w:ilvl w:val="1"/>
                          <w:numId w:val="49"/>
                        </w:numPr>
                        <w:overflowPunct w:val="0"/>
                        <w:autoSpaceDE w:val="0"/>
                        <w:autoSpaceDN w:val="0"/>
                        <w:adjustRightInd w:val="0"/>
                        <w:spacing w:after="120"/>
                        <w:ind w:leftChars="0"/>
                        <w:jc w:val="both"/>
                        <w:textAlignment w:val="baseline"/>
                      </w:pPr>
                      <w:r>
                        <w:rPr>
                          <w:lang w:eastAsia="zh-CN"/>
                        </w:rPr>
                        <w:t xml:space="preserve">Option 1: </w:t>
                      </w:r>
                      <w:r w:rsidRPr="0069398C">
                        <w:rPr>
                          <w:lang w:eastAsia="zh-CN"/>
                        </w:rPr>
                        <w:t>Use 2x2 ULA low antenna configuration for PMI reporting requirement for sDCI SDM scheme</w:t>
                      </w:r>
                      <w:r>
                        <w:rPr>
                          <w:lang w:eastAsia="zh-CN"/>
                        </w:rPr>
                        <w:t>.</w:t>
                      </w:r>
                    </w:p>
                    <w:p w14:paraId="3440C233" w14:textId="77777777" w:rsidR="004854C9" w:rsidRDefault="004854C9" w:rsidP="004854C9">
                      <w:pPr>
                        <w:pStyle w:val="ListParagraph"/>
                        <w:numPr>
                          <w:ilvl w:val="1"/>
                          <w:numId w:val="49"/>
                        </w:numPr>
                        <w:overflowPunct w:val="0"/>
                        <w:autoSpaceDE w:val="0"/>
                        <w:autoSpaceDN w:val="0"/>
                        <w:adjustRightInd w:val="0"/>
                        <w:spacing w:after="120"/>
                        <w:ind w:leftChars="0"/>
                        <w:jc w:val="both"/>
                        <w:textAlignment w:val="baseline"/>
                      </w:pPr>
                      <w:r>
                        <w:rPr>
                          <w:lang w:eastAsia="zh-CN"/>
                        </w:rPr>
                        <w:t>Option 2: 2x4 XP (</w:t>
                      </w:r>
                      <w:r w:rsidRPr="006F71B7">
                        <w:t>4 antenna at UE across 2 panels</w:t>
                      </w:r>
                      <w:r>
                        <w:t>/ 2 Rx at each panel</w:t>
                      </w:r>
                      <w:r w:rsidRPr="006F71B7">
                        <w:t>)</w:t>
                      </w:r>
                    </w:p>
                    <w:p w14:paraId="10050043" w14:textId="4734B81E" w:rsidR="004854C9" w:rsidRPr="004854C9" w:rsidRDefault="004854C9" w:rsidP="004854C9">
                      <w:pPr>
                        <w:pStyle w:val="ListParagraph"/>
                        <w:numPr>
                          <w:ilvl w:val="1"/>
                          <w:numId w:val="49"/>
                        </w:numPr>
                        <w:overflowPunct w:val="0"/>
                        <w:autoSpaceDE w:val="0"/>
                        <w:autoSpaceDN w:val="0"/>
                        <w:adjustRightInd w:val="0"/>
                        <w:spacing w:after="120"/>
                        <w:ind w:leftChars="0"/>
                        <w:jc w:val="both"/>
                        <w:textAlignment w:val="baseline"/>
                      </w:pPr>
                      <w:r>
                        <w:rPr>
                          <w:lang w:eastAsia="zh-CN"/>
                        </w:rPr>
                        <w:t>Option 3: 2x2 XP</w:t>
                      </w:r>
                    </w:p>
                  </w:txbxContent>
                </v:textbox>
                <w10:anchorlock/>
              </v:shape>
            </w:pict>
          </mc:Fallback>
        </mc:AlternateContent>
      </w:r>
    </w:p>
    <w:p w14:paraId="2CE4027E" w14:textId="3CC13950" w:rsidR="004854C9" w:rsidRDefault="00F90A3E" w:rsidP="004854C9">
      <w:pPr>
        <w:pStyle w:val="ListParagraph"/>
        <w:ind w:leftChars="0" w:left="0"/>
        <w:jc w:val="both"/>
        <w:rPr>
          <w:lang w:eastAsia="zh-CN"/>
        </w:rPr>
      </w:pPr>
      <w:r w:rsidRPr="00F90A3E">
        <w:t>We support to use cross polarized (XP) antenna array</w:t>
      </w:r>
      <w:r w:rsidR="00F21F45">
        <w:t>, as proposed in Option 2 and 3</w:t>
      </w:r>
      <w:r>
        <w:t xml:space="preserve">. </w:t>
      </w:r>
      <w:r w:rsidR="00F21F45">
        <w:t xml:space="preserve">We interpret difference between Option 2 and 3 as different receiver assumption. We understand Option 2 as joint processing and Option 3 as separate processing. </w:t>
      </w:r>
      <w:r w:rsidRPr="00F90A3E">
        <w:rPr>
          <w:rFonts w:eastAsiaTheme="minorEastAsia"/>
          <w:bCs/>
          <w:lang w:eastAsia="zh-TW"/>
        </w:rPr>
        <w:t>We support to study both receiver assumptions (joint and separate) for PMI reporting requirements</w:t>
      </w:r>
      <w:r w:rsidR="00F21F45">
        <w:rPr>
          <w:rFonts w:eastAsiaTheme="minorEastAsia"/>
          <w:bCs/>
          <w:lang w:eastAsia="zh-TW"/>
        </w:rPr>
        <w:t xml:space="preserve"> to check if there is any significant difference in performance when using reported PMI.</w:t>
      </w:r>
    </w:p>
    <w:p w14:paraId="4240552B" w14:textId="5439CBCC" w:rsidR="004854C9" w:rsidRDefault="004854C9" w:rsidP="004854C9">
      <w:pPr>
        <w:pStyle w:val="ListParagraph"/>
        <w:ind w:leftChars="0" w:left="0"/>
        <w:jc w:val="both"/>
        <w:rPr>
          <w:rFonts w:eastAsiaTheme="minorEastAsia"/>
          <w:b/>
          <w:lang w:eastAsia="zh-TW"/>
        </w:rPr>
      </w:pPr>
      <w:r>
        <w:rPr>
          <w:rFonts w:eastAsiaTheme="minorEastAsia"/>
          <w:b/>
          <w:lang w:eastAsia="zh-TW"/>
        </w:rPr>
        <w:t>Proposal #</w:t>
      </w:r>
      <w:r w:rsidR="00F21F45">
        <w:rPr>
          <w:rFonts w:eastAsiaTheme="minorEastAsia"/>
          <w:b/>
          <w:lang w:eastAsia="zh-TW"/>
        </w:rPr>
        <w:t>3</w:t>
      </w:r>
      <w:r>
        <w:rPr>
          <w:rFonts w:eastAsiaTheme="minorEastAsia"/>
          <w:b/>
          <w:lang w:eastAsia="zh-TW"/>
        </w:rPr>
        <w:t>:</w:t>
      </w:r>
      <w:r w:rsidR="00F90A3E">
        <w:rPr>
          <w:rFonts w:eastAsiaTheme="minorEastAsia"/>
          <w:b/>
          <w:lang w:eastAsia="zh-TW"/>
        </w:rPr>
        <w:t xml:space="preserve"> We support to use cross polarized (XP) antenna array.</w:t>
      </w:r>
    </w:p>
    <w:p w14:paraId="1398218E" w14:textId="2D23FD6F" w:rsidR="00F90A3E" w:rsidRDefault="00F90A3E" w:rsidP="00F90A3E">
      <w:pPr>
        <w:pStyle w:val="ListParagraph"/>
        <w:ind w:leftChars="0" w:left="0"/>
        <w:jc w:val="both"/>
        <w:rPr>
          <w:rFonts w:eastAsiaTheme="minorEastAsia"/>
          <w:b/>
          <w:lang w:eastAsia="zh-TW"/>
        </w:rPr>
      </w:pPr>
      <w:r>
        <w:rPr>
          <w:rFonts w:eastAsiaTheme="minorEastAsia"/>
          <w:b/>
          <w:lang w:eastAsia="zh-TW"/>
        </w:rPr>
        <w:t>Proposal #</w:t>
      </w:r>
      <w:r w:rsidR="00F21F45">
        <w:rPr>
          <w:rFonts w:eastAsiaTheme="minorEastAsia"/>
          <w:b/>
          <w:lang w:eastAsia="zh-TW"/>
        </w:rPr>
        <w:t>4</w:t>
      </w:r>
      <w:r>
        <w:rPr>
          <w:rFonts w:eastAsiaTheme="minorEastAsia"/>
          <w:b/>
          <w:lang w:eastAsia="zh-TW"/>
        </w:rPr>
        <w:t>: We support to study both receiver assumptions (joint and separate) for PMI reporting requirements.</w:t>
      </w:r>
    </w:p>
    <w:p w14:paraId="58194AA0" w14:textId="4A4C5D1C" w:rsidR="004854C9" w:rsidRDefault="004854C9" w:rsidP="00EA096D">
      <w:pPr>
        <w:pStyle w:val="ListParagraph"/>
        <w:ind w:leftChars="0" w:left="0"/>
        <w:jc w:val="both"/>
        <w:rPr>
          <w:rFonts w:eastAsiaTheme="minorEastAsia"/>
          <w:bCs/>
          <w:lang w:eastAsia="zh-TW"/>
        </w:rPr>
      </w:pPr>
    </w:p>
    <w:p w14:paraId="0B3A5894" w14:textId="77777777" w:rsidR="004854C9" w:rsidRDefault="004854C9" w:rsidP="004854C9">
      <w:pPr>
        <w:pStyle w:val="ListParagraph"/>
        <w:ind w:leftChars="0" w:left="0"/>
        <w:jc w:val="both"/>
        <w:rPr>
          <w:rFonts w:eastAsiaTheme="minorEastAsia"/>
          <w:bCs/>
          <w:lang w:eastAsia="zh-TW"/>
        </w:rPr>
      </w:pPr>
      <w:r w:rsidRPr="00C47611">
        <w:rPr>
          <w:rFonts w:eastAsiaTheme="minorEastAsia"/>
          <w:bCs/>
          <w:noProof/>
          <w:lang w:eastAsia="zh-TW"/>
        </w:rPr>
        <mc:AlternateContent>
          <mc:Choice Requires="wps">
            <w:drawing>
              <wp:inline distT="0" distB="0" distL="0" distR="0" wp14:anchorId="374B18DC" wp14:editId="57058976">
                <wp:extent cx="6102350" cy="1296670"/>
                <wp:effectExtent l="0" t="0" r="12700" b="1778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3D88C1C0" w14:textId="77777777" w:rsidR="004854C9" w:rsidRDefault="004854C9" w:rsidP="004854C9">
                            <w:pPr>
                              <w:spacing w:after="120"/>
                              <w:rPr>
                                <w:b/>
                                <w:szCs w:val="24"/>
                                <w:u w:val="single"/>
                                <w:lang w:eastAsia="zh-CN"/>
                              </w:rPr>
                            </w:pPr>
                            <w:r>
                              <w:rPr>
                                <w:b/>
                                <w:u w:val="single"/>
                              </w:rPr>
                              <w:t>I</w:t>
                            </w:r>
                            <w:r w:rsidRPr="008B103C">
                              <w:rPr>
                                <w:b/>
                                <w:u w:val="single"/>
                              </w:rPr>
                              <w:t xml:space="preserve">ssue </w:t>
                            </w:r>
                            <w:r>
                              <w:rPr>
                                <w:b/>
                                <w:u w:val="single"/>
                              </w:rPr>
                              <w:t>3</w:t>
                            </w:r>
                            <w:r w:rsidRPr="008B103C">
                              <w:rPr>
                                <w:b/>
                                <w:u w:val="single"/>
                              </w:rPr>
                              <w:t>-</w:t>
                            </w:r>
                            <w:r>
                              <w:rPr>
                                <w:b/>
                                <w:u w:val="single"/>
                              </w:rPr>
                              <w:t>1</w:t>
                            </w:r>
                            <w:r w:rsidRPr="008B103C">
                              <w:rPr>
                                <w:b/>
                                <w:u w:val="single"/>
                              </w:rPr>
                              <w:t>-</w:t>
                            </w:r>
                            <w:r>
                              <w:rPr>
                                <w:b/>
                                <w:u w:val="single"/>
                              </w:rPr>
                              <w:t>4</w:t>
                            </w:r>
                            <w:r w:rsidRPr="008B103C">
                              <w:rPr>
                                <w:b/>
                                <w:u w:val="single"/>
                              </w:rPr>
                              <w:t xml:space="preserve">: </w:t>
                            </w:r>
                            <w:r>
                              <w:rPr>
                                <w:b/>
                                <w:szCs w:val="24"/>
                                <w:u w:val="single"/>
                                <w:lang w:eastAsia="zh-CN"/>
                              </w:rPr>
                              <w:t xml:space="preserve">Simulation parameters for PMI reporting requirement for </w:t>
                            </w:r>
                            <w:proofErr w:type="spellStart"/>
                            <w:r>
                              <w:rPr>
                                <w:b/>
                                <w:szCs w:val="24"/>
                                <w:u w:val="single"/>
                                <w:lang w:eastAsia="zh-CN"/>
                              </w:rPr>
                              <w:t>sDCI</w:t>
                            </w:r>
                            <w:proofErr w:type="spellEnd"/>
                            <w:r>
                              <w:rPr>
                                <w:b/>
                                <w:szCs w:val="24"/>
                                <w:u w:val="single"/>
                                <w:lang w:eastAsia="zh-CN"/>
                              </w:rPr>
                              <w:t xml:space="preserve"> SDM scheme</w:t>
                            </w:r>
                          </w:p>
                          <w:p w14:paraId="427DBEE9" w14:textId="77777777" w:rsidR="004854C9" w:rsidRDefault="004854C9" w:rsidP="004854C9">
                            <w:pPr>
                              <w:rPr>
                                <w:b/>
                                <w:u w:val="single"/>
                              </w:rPr>
                            </w:pPr>
                            <w:r w:rsidRPr="001F292F">
                              <w:rPr>
                                <w:b/>
                                <w:u w:val="single"/>
                              </w:rPr>
                              <w:t>&lt;way forward&gt;</w:t>
                            </w:r>
                          </w:p>
                          <w:p w14:paraId="6D11DA84" w14:textId="77777777" w:rsidR="004854C9" w:rsidRDefault="004854C9" w:rsidP="004854C9">
                            <w:pPr>
                              <w:rPr>
                                <w:bCs/>
                              </w:rPr>
                            </w:pPr>
                            <w:r w:rsidRPr="001F292F">
                              <w:rPr>
                                <w:bCs/>
                              </w:rPr>
                              <w:t>All tables related to this issue can be found in R4-2314258.</w:t>
                            </w:r>
                          </w:p>
                          <w:p w14:paraId="60F8ED0B" w14:textId="77777777" w:rsidR="004854C9" w:rsidRDefault="004854C9" w:rsidP="004854C9">
                            <w:pPr>
                              <w:pStyle w:val="ListParagraph"/>
                              <w:numPr>
                                <w:ilvl w:val="0"/>
                                <w:numId w:val="38"/>
                              </w:numPr>
                              <w:overflowPunct w:val="0"/>
                              <w:autoSpaceDE w:val="0"/>
                              <w:autoSpaceDN w:val="0"/>
                              <w:adjustRightInd w:val="0"/>
                              <w:ind w:leftChars="0"/>
                              <w:textAlignment w:val="baseline"/>
                              <w:rPr>
                                <w:lang w:eastAsia="zh-CN"/>
                              </w:rPr>
                            </w:pPr>
                            <w:r>
                              <w:rPr>
                                <w:lang w:eastAsia="zh-CN"/>
                              </w:rPr>
                              <w:t>Proposals:</w:t>
                            </w:r>
                          </w:p>
                          <w:p w14:paraId="48AA98D6" w14:textId="77777777" w:rsidR="004854C9" w:rsidRDefault="004854C9" w:rsidP="004854C9">
                            <w:pPr>
                              <w:pStyle w:val="ListParagraph"/>
                              <w:numPr>
                                <w:ilvl w:val="2"/>
                                <w:numId w:val="38"/>
                              </w:numPr>
                              <w:overflowPunct w:val="0"/>
                              <w:autoSpaceDE w:val="0"/>
                              <w:autoSpaceDN w:val="0"/>
                              <w:adjustRightInd w:val="0"/>
                              <w:spacing w:after="120"/>
                              <w:ind w:leftChars="0" w:left="1440"/>
                              <w:jc w:val="both"/>
                              <w:textAlignment w:val="baseline"/>
                            </w:pPr>
                            <w:r>
                              <w:rPr>
                                <w:lang w:eastAsia="zh-CN"/>
                              </w:rPr>
                              <w:t xml:space="preserve">Option 1: </w:t>
                            </w:r>
                            <w:r w:rsidRPr="001E4488">
                              <w:rPr>
                                <w:lang w:eastAsia="zh-CN"/>
                              </w:rPr>
                              <w:t xml:space="preserve">Consider the parameters </w:t>
                            </w:r>
                            <w:r>
                              <w:rPr>
                                <w:lang w:eastAsia="zh-CN"/>
                              </w:rPr>
                              <w:t xml:space="preserve">in Table 7 </w:t>
                            </w:r>
                            <w:r w:rsidRPr="001E4488">
                              <w:rPr>
                                <w:lang w:eastAsia="zh-CN"/>
                              </w:rPr>
                              <w:t xml:space="preserve">to define PMI reporting requirements for </w:t>
                            </w:r>
                            <w:proofErr w:type="spellStart"/>
                            <w:r w:rsidRPr="001E4488">
                              <w:rPr>
                                <w:lang w:eastAsia="zh-CN"/>
                              </w:rPr>
                              <w:t>sDCI</w:t>
                            </w:r>
                            <w:proofErr w:type="spellEnd"/>
                            <w:r w:rsidRPr="001E4488">
                              <w:rPr>
                                <w:lang w:eastAsia="zh-CN"/>
                              </w:rPr>
                              <w:t xml:space="preserve"> SDM based scheme.</w:t>
                            </w:r>
                          </w:p>
                          <w:p w14:paraId="53B61B6A" w14:textId="77777777" w:rsidR="004854C9" w:rsidRDefault="004854C9" w:rsidP="004854C9">
                            <w:pPr>
                              <w:pStyle w:val="ListParagraph"/>
                              <w:numPr>
                                <w:ilvl w:val="4"/>
                                <w:numId w:val="48"/>
                              </w:numPr>
                              <w:overflowPunct w:val="0"/>
                              <w:autoSpaceDE w:val="0"/>
                              <w:autoSpaceDN w:val="0"/>
                              <w:adjustRightInd w:val="0"/>
                              <w:spacing w:after="120"/>
                              <w:ind w:leftChars="0"/>
                              <w:jc w:val="both"/>
                              <w:textAlignment w:val="baseline"/>
                            </w:pPr>
                            <w:r>
                              <w:t xml:space="preserve">Option 1a: </w:t>
                            </w:r>
                            <w:r w:rsidRPr="009A7B14">
                              <w:rPr>
                                <w:rFonts w:eastAsiaTheme="minorEastAsia"/>
                                <w:bCs/>
                                <w:lang w:eastAsia="zh-TW"/>
                              </w:rPr>
                              <w:t>Table 7 with updated number of transmit antennas to 2</w:t>
                            </w:r>
                          </w:p>
                          <w:p w14:paraId="0C468AE7" w14:textId="77777777" w:rsidR="004854C9" w:rsidRDefault="004854C9" w:rsidP="004854C9">
                            <w:pPr>
                              <w:pStyle w:val="ListParagraph"/>
                              <w:numPr>
                                <w:ilvl w:val="0"/>
                                <w:numId w:val="50"/>
                              </w:numPr>
                              <w:overflowPunct w:val="0"/>
                              <w:autoSpaceDE w:val="0"/>
                              <w:autoSpaceDN w:val="0"/>
                              <w:adjustRightInd w:val="0"/>
                              <w:spacing w:after="120"/>
                              <w:ind w:leftChars="0"/>
                              <w:jc w:val="both"/>
                              <w:textAlignment w:val="baseline"/>
                            </w:pPr>
                            <w:r>
                              <w:rPr>
                                <w:lang w:eastAsia="zh-CN"/>
                              </w:rPr>
                              <w:t xml:space="preserve">Option 2: </w:t>
                            </w:r>
                            <w:r w:rsidRPr="00757448">
                              <w:rPr>
                                <w:lang w:eastAsia="zh-CN"/>
                              </w:rPr>
                              <w:t xml:space="preserve">Define new reference channel for PMI reporting requirement for </w:t>
                            </w:r>
                            <w:proofErr w:type="spellStart"/>
                            <w:r w:rsidRPr="00757448">
                              <w:rPr>
                                <w:lang w:eastAsia="zh-CN"/>
                              </w:rPr>
                              <w:t>sDCI</w:t>
                            </w:r>
                            <w:proofErr w:type="spellEnd"/>
                            <w:r w:rsidRPr="00757448">
                              <w:rPr>
                                <w:lang w:eastAsia="zh-CN"/>
                              </w:rPr>
                              <w:t xml:space="preserve"> SDM scheme as </w:t>
                            </w:r>
                            <w:r>
                              <w:rPr>
                                <w:lang w:eastAsia="zh-CN"/>
                              </w:rPr>
                              <w:t>presented in Table 8.</w:t>
                            </w:r>
                          </w:p>
                          <w:p w14:paraId="094B67C9" w14:textId="77777777" w:rsidR="004854C9" w:rsidRDefault="004854C9" w:rsidP="004854C9">
                            <w:pPr>
                              <w:pStyle w:val="ListParagraph"/>
                              <w:numPr>
                                <w:ilvl w:val="1"/>
                                <w:numId w:val="48"/>
                              </w:numPr>
                              <w:overflowPunct w:val="0"/>
                              <w:autoSpaceDE w:val="0"/>
                              <w:autoSpaceDN w:val="0"/>
                              <w:adjustRightInd w:val="0"/>
                              <w:spacing w:after="120"/>
                              <w:ind w:leftChars="0"/>
                              <w:jc w:val="both"/>
                              <w:textAlignment w:val="baseline"/>
                            </w:pPr>
                            <w:r>
                              <w:rPr>
                                <w:lang w:eastAsia="zh-CN"/>
                              </w:rPr>
                              <w:t xml:space="preserve">Option 3: </w:t>
                            </w:r>
                            <w:r w:rsidRPr="00EE6C21">
                              <w:rPr>
                                <w:lang w:eastAsia="zh-CN"/>
                              </w:rPr>
                              <w:t xml:space="preserve">Decide on simulation parameters for PMI reporting for </w:t>
                            </w:r>
                            <w:proofErr w:type="spellStart"/>
                            <w:r w:rsidRPr="00EE6C21">
                              <w:rPr>
                                <w:lang w:eastAsia="zh-CN"/>
                              </w:rPr>
                              <w:t>sDCI</w:t>
                            </w:r>
                            <w:proofErr w:type="spellEnd"/>
                            <w:r w:rsidRPr="00EE6C21">
                              <w:rPr>
                                <w:lang w:eastAsia="zh-CN"/>
                              </w:rPr>
                              <w:t xml:space="preserve"> SDM scheme following alignment of </w:t>
                            </w:r>
                            <w:proofErr w:type="spellStart"/>
                            <w:r w:rsidRPr="00EE6C21">
                              <w:rPr>
                                <w:lang w:eastAsia="zh-CN"/>
                              </w:rPr>
                              <w:t>sDCI</w:t>
                            </w:r>
                            <w:proofErr w:type="spellEnd"/>
                            <w:r w:rsidRPr="00EE6C21">
                              <w:rPr>
                                <w:lang w:eastAsia="zh-CN"/>
                              </w:rPr>
                              <w:t xml:space="preserve"> fundamental in the PDSCH discussion, and all current agreements for PMI shall be conditioned on the outcome of the </w:t>
                            </w:r>
                            <w:proofErr w:type="spellStart"/>
                            <w:r w:rsidRPr="00EE6C21">
                              <w:rPr>
                                <w:lang w:eastAsia="zh-CN"/>
                              </w:rPr>
                              <w:t>sDCI</w:t>
                            </w:r>
                            <w:proofErr w:type="spellEnd"/>
                            <w:r w:rsidRPr="00EE6C21">
                              <w:rPr>
                                <w:lang w:eastAsia="zh-CN"/>
                              </w:rPr>
                              <w:t xml:space="preserve"> concerning inclusion of </w:t>
                            </w:r>
                            <w:proofErr w:type="spellStart"/>
                            <w:r w:rsidRPr="00EE6C21">
                              <w:rPr>
                                <w:lang w:eastAsia="zh-CN"/>
                              </w:rPr>
                              <w:t>sDCI</w:t>
                            </w:r>
                            <w:proofErr w:type="spellEnd"/>
                            <w:r w:rsidRPr="00EE6C21">
                              <w:rPr>
                                <w:lang w:eastAsia="zh-CN"/>
                              </w:rPr>
                              <w:t xml:space="preserve"> test cases in PDSCH.</w:t>
                            </w:r>
                          </w:p>
                          <w:p w14:paraId="2CD92F69" w14:textId="77777777" w:rsidR="004854C9" w:rsidRDefault="004854C9" w:rsidP="004854C9">
                            <w:pPr>
                              <w:pStyle w:val="ListParagraph"/>
                              <w:numPr>
                                <w:ilvl w:val="1"/>
                                <w:numId w:val="48"/>
                              </w:numPr>
                              <w:overflowPunct w:val="0"/>
                              <w:autoSpaceDE w:val="0"/>
                              <w:autoSpaceDN w:val="0"/>
                              <w:adjustRightInd w:val="0"/>
                              <w:spacing w:after="120"/>
                              <w:ind w:leftChars="0"/>
                              <w:jc w:val="both"/>
                              <w:textAlignment w:val="baseline"/>
                            </w:pPr>
                            <w:r>
                              <w:rPr>
                                <w:lang w:eastAsia="zh-CN"/>
                              </w:rPr>
                              <w:t xml:space="preserve">Option 4: </w:t>
                            </w:r>
                          </w:p>
                          <w:p w14:paraId="22FC9B20" w14:textId="77777777" w:rsidR="004854C9" w:rsidRPr="006F71B7" w:rsidRDefault="004854C9" w:rsidP="004854C9">
                            <w:pPr>
                              <w:pStyle w:val="ListParagraph"/>
                              <w:numPr>
                                <w:ilvl w:val="2"/>
                                <w:numId w:val="48"/>
                              </w:numPr>
                              <w:overflowPunct w:val="0"/>
                              <w:autoSpaceDE w:val="0"/>
                              <w:autoSpaceDN w:val="0"/>
                              <w:adjustRightInd w:val="0"/>
                              <w:spacing w:after="0"/>
                              <w:ind w:leftChars="0"/>
                              <w:textAlignment w:val="baseline"/>
                            </w:pPr>
                            <w:r w:rsidRPr="006F71B7">
                              <w:t>SCS/CBW: 120KHz/ 100MHz</w:t>
                            </w:r>
                          </w:p>
                          <w:p w14:paraId="4FD7D525" w14:textId="77777777" w:rsidR="004854C9" w:rsidRPr="006F71B7" w:rsidRDefault="004854C9" w:rsidP="004854C9">
                            <w:pPr>
                              <w:pStyle w:val="ListParagraph"/>
                              <w:numPr>
                                <w:ilvl w:val="2"/>
                                <w:numId w:val="48"/>
                              </w:numPr>
                              <w:overflowPunct w:val="0"/>
                              <w:autoSpaceDE w:val="0"/>
                              <w:autoSpaceDN w:val="0"/>
                              <w:adjustRightInd w:val="0"/>
                              <w:spacing w:after="0"/>
                              <w:ind w:leftChars="0"/>
                              <w:textAlignment w:val="baseline"/>
                            </w:pPr>
                            <w:r w:rsidRPr="006F71B7">
                              <w:t>TDD Pattern: DDDSU (10D+2G+2U)</w:t>
                            </w:r>
                          </w:p>
                          <w:p w14:paraId="2618C0F6" w14:textId="77777777" w:rsidR="004854C9" w:rsidRPr="006F71B7" w:rsidRDefault="004854C9" w:rsidP="004854C9">
                            <w:pPr>
                              <w:pStyle w:val="ListParagraph"/>
                              <w:numPr>
                                <w:ilvl w:val="2"/>
                                <w:numId w:val="48"/>
                              </w:numPr>
                              <w:overflowPunct w:val="0"/>
                              <w:autoSpaceDE w:val="0"/>
                              <w:autoSpaceDN w:val="0"/>
                              <w:adjustRightInd w:val="0"/>
                              <w:spacing w:after="0"/>
                              <w:ind w:leftChars="0"/>
                              <w:textAlignment w:val="baseline"/>
                            </w:pPr>
                            <w:r w:rsidRPr="006F71B7">
                              <w:t>Propagation channel: TDLA30-35</w:t>
                            </w:r>
                          </w:p>
                          <w:p w14:paraId="1EAF7303" w14:textId="77777777" w:rsidR="004854C9" w:rsidRPr="006F71B7" w:rsidRDefault="004854C9" w:rsidP="004854C9">
                            <w:pPr>
                              <w:pStyle w:val="ListParagraph"/>
                              <w:numPr>
                                <w:ilvl w:val="2"/>
                                <w:numId w:val="48"/>
                              </w:numPr>
                              <w:overflowPunct w:val="0"/>
                              <w:autoSpaceDE w:val="0"/>
                              <w:autoSpaceDN w:val="0"/>
                              <w:adjustRightInd w:val="0"/>
                              <w:spacing w:after="0"/>
                              <w:ind w:leftChars="0"/>
                              <w:textAlignment w:val="baseline"/>
                            </w:pPr>
                            <w:r w:rsidRPr="006F71B7">
                              <w:t xml:space="preserve">Antenna configuration per </w:t>
                            </w:r>
                            <w:proofErr w:type="spellStart"/>
                            <w:r w:rsidRPr="006F71B7">
                              <w:t>TRxP</w:t>
                            </w:r>
                            <w:proofErr w:type="spellEnd"/>
                            <w:r w:rsidRPr="006F71B7">
                              <w:t>: 2x4 XP (4 antenna at UE across 2 panels)</w:t>
                            </w:r>
                          </w:p>
                          <w:p w14:paraId="4BDC052B" w14:textId="77777777" w:rsidR="004854C9" w:rsidRPr="006F71B7" w:rsidRDefault="004854C9" w:rsidP="004854C9">
                            <w:pPr>
                              <w:pStyle w:val="ListParagraph"/>
                              <w:numPr>
                                <w:ilvl w:val="2"/>
                                <w:numId w:val="48"/>
                              </w:numPr>
                              <w:overflowPunct w:val="0"/>
                              <w:autoSpaceDE w:val="0"/>
                              <w:autoSpaceDN w:val="0"/>
                              <w:adjustRightInd w:val="0"/>
                              <w:spacing w:after="0"/>
                              <w:ind w:leftChars="0"/>
                              <w:textAlignment w:val="baseline"/>
                            </w:pPr>
                            <w:r w:rsidRPr="006F71B7">
                              <w:t>Cross talk levels: -15,-9 dB</w:t>
                            </w:r>
                          </w:p>
                          <w:p w14:paraId="6E93DCCB" w14:textId="4889AF13" w:rsidR="004854C9" w:rsidRPr="004854C9" w:rsidRDefault="004854C9" w:rsidP="004854C9">
                            <w:pPr>
                              <w:pStyle w:val="ListParagraph"/>
                              <w:numPr>
                                <w:ilvl w:val="2"/>
                                <w:numId w:val="48"/>
                              </w:numPr>
                              <w:overflowPunct w:val="0"/>
                              <w:autoSpaceDE w:val="0"/>
                              <w:autoSpaceDN w:val="0"/>
                              <w:adjustRightInd w:val="0"/>
                              <w:spacing w:after="0"/>
                              <w:ind w:leftChars="0"/>
                              <w:textAlignment w:val="baseline"/>
                              <w:rPr>
                                <w:b/>
                                <w:bCs/>
                              </w:rPr>
                            </w:pPr>
                            <w:r w:rsidRPr="006F71B7">
                              <w:t>Cross correlation coefficient (g): 0.125</w:t>
                            </w:r>
                          </w:p>
                        </w:txbxContent>
                      </wps:txbx>
                      <wps:bodyPr rot="0" vert="horz" wrap="square" lIns="91440" tIns="45720" rIns="91440" bIns="45720" anchor="t" anchorCtr="0">
                        <a:spAutoFit/>
                      </wps:bodyPr>
                    </wps:wsp>
                  </a:graphicData>
                </a:graphic>
              </wp:inline>
            </w:drawing>
          </mc:Choice>
          <mc:Fallback>
            <w:pict>
              <v:shape w14:anchorId="374B18DC" id="Text Box 4" o:spid="_x0000_s1029"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K1j&#10;838VAgAAJwQAAA4AAAAAAAAAAAAAAAAALgIAAGRycy9lMm9Eb2MueG1sUEsBAi0AFAAGAAgAAAAh&#10;AOJZYbLbAAAABQEAAA8AAAAAAAAAAAAAAAAAbwQAAGRycy9kb3ducmV2LnhtbFBLBQYAAAAABAAE&#10;APMAAAB3BQAAAAA=&#10;">
                <v:textbox style="mso-fit-shape-to-text:t">
                  <w:txbxContent>
                    <w:p w14:paraId="3D88C1C0" w14:textId="77777777" w:rsidR="004854C9" w:rsidRDefault="004854C9" w:rsidP="004854C9">
                      <w:pPr>
                        <w:spacing w:after="120"/>
                        <w:rPr>
                          <w:b/>
                          <w:szCs w:val="24"/>
                          <w:u w:val="single"/>
                          <w:lang w:eastAsia="zh-CN"/>
                        </w:rPr>
                      </w:pPr>
                      <w:r>
                        <w:rPr>
                          <w:b/>
                          <w:u w:val="single"/>
                        </w:rPr>
                        <w:t>I</w:t>
                      </w:r>
                      <w:r w:rsidRPr="008B103C">
                        <w:rPr>
                          <w:b/>
                          <w:u w:val="single"/>
                        </w:rPr>
                        <w:t xml:space="preserve">ssue </w:t>
                      </w:r>
                      <w:r>
                        <w:rPr>
                          <w:b/>
                          <w:u w:val="single"/>
                        </w:rPr>
                        <w:t>3</w:t>
                      </w:r>
                      <w:r w:rsidRPr="008B103C">
                        <w:rPr>
                          <w:b/>
                          <w:u w:val="single"/>
                        </w:rPr>
                        <w:t>-</w:t>
                      </w:r>
                      <w:r>
                        <w:rPr>
                          <w:b/>
                          <w:u w:val="single"/>
                        </w:rPr>
                        <w:t>1</w:t>
                      </w:r>
                      <w:r w:rsidRPr="008B103C">
                        <w:rPr>
                          <w:b/>
                          <w:u w:val="single"/>
                        </w:rPr>
                        <w:t>-</w:t>
                      </w:r>
                      <w:r>
                        <w:rPr>
                          <w:b/>
                          <w:u w:val="single"/>
                        </w:rPr>
                        <w:t>4</w:t>
                      </w:r>
                      <w:r w:rsidRPr="008B103C">
                        <w:rPr>
                          <w:b/>
                          <w:u w:val="single"/>
                        </w:rPr>
                        <w:t xml:space="preserve">: </w:t>
                      </w:r>
                      <w:r>
                        <w:rPr>
                          <w:b/>
                          <w:szCs w:val="24"/>
                          <w:u w:val="single"/>
                          <w:lang w:eastAsia="zh-CN"/>
                        </w:rPr>
                        <w:t>Simulation parameters for PMI reporting requirement for sDCI SDM scheme</w:t>
                      </w:r>
                    </w:p>
                    <w:p w14:paraId="427DBEE9" w14:textId="77777777" w:rsidR="004854C9" w:rsidRDefault="004854C9" w:rsidP="004854C9">
                      <w:pPr>
                        <w:rPr>
                          <w:b/>
                          <w:u w:val="single"/>
                        </w:rPr>
                      </w:pPr>
                      <w:r w:rsidRPr="001F292F">
                        <w:rPr>
                          <w:b/>
                          <w:u w:val="single"/>
                        </w:rPr>
                        <w:t>&lt;way forward&gt;</w:t>
                      </w:r>
                    </w:p>
                    <w:p w14:paraId="6D11DA84" w14:textId="77777777" w:rsidR="004854C9" w:rsidRDefault="004854C9" w:rsidP="004854C9">
                      <w:pPr>
                        <w:rPr>
                          <w:bCs/>
                        </w:rPr>
                      </w:pPr>
                      <w:r w:rsidRPr="001F292F">
                        <w:rPr>
                          <w:bCs/>
                        </w:rPr>
                        <w:t>All tables related to this issue can be found in R4-2314258.</w:t>
                      </w:r>
                    </w:p>
                    <w:p w14:paraId="60F8ED0B" w14:textId="77777777" w:rsidR="004854C9" w:rsidRDefault="004854C9" w:rsidP="004854C9">
                      <w:pPr>
                        <w:pStyle w:val="ListParagraph"/>
                        <w:numPr>
                          <w:ilvl w:val="0"/>
                          <w:numId w:val="38"/>
                        </w:numPr>
                        <w:overflowPunct w:val="0"/>
                        <w:autoSpaceDE w:val="0"/>
                        <w:autoSpaceDN w:val="0"/>
                        <w:adjustRightInd w:val="0"/>
                        <w:ind w:leftChars="0"/>
                        <w:textAlignment w:val="baseline"/>
                        <w:rPr>
                          <w:lang w:eastAsia="zh-CN"/>
                        </w:rPr>
                      </w:pPr>
                      <w:r>
                        <w:rPr>
                          <w:lang w:eastAsia="zh-CN"/>
                        </w:rPr>
                        <w:t>Proposals:</w:t>
                      </w:r>
                    </w:p>
                    <w:p w14:paraId="48AA98D6" w14:textId="77777777" w:rsidR="004854C9" w:rsidRDefault="004854C9" w:rsidP="004854C9">
                      <w:pPr>
                        <w:pStyle w:val="ListParagraph"/>
                        <w:numPr>
                          <w:ilvl w:val="2"/>
                          <w:numId w:val="38"/>
                        </w:numPr>
                        <w:overflowPunct w:val="0"/>
                        <w:autoSpaceDE w:val="0"/>
                        <w:autoSpaceDN w:val="0"/>
                        <w:adjustRightInd w:val="0"/>
                        <w:spacing w:after="120"/>
                        <w:ind w:leftChars="0" w:left="1440"/>
                        <w:jc w:val="both"/>
                        <w:textAlignment w:val="baseline"/>
                      </w:pPr>
                      <w:r>
                        <w:rPr>
                          <w:lang w:eastAsia="zh-CN"/>
                        </w:rPr>
                        <w:t xml:space="preserve">Option 1: </w:t>
                      </w:r>
                      <w:r w:rsidRPr="001E4488">
                        <w:rPr>
                          <w:lang w:eastAsia="zh-CN"/>
                        </w:rPr>
                        <w:t xml:space="preserve">Consider the parameters </w:t>
                      </w:r>
                      <w:r>
                        <w:rPr>
                          <w:lang w:eastAsia="zh-CN"/>
                        </w:rPr>
                        <w:t xml:space="preserve">in Table 7 </w:t>
                      </w:r>
                      <w:r w:rsidRPr="001E4488">
                        <w:rPr>
                          <w:lang w:eastAsia="zh-CN"/>
                        </w:rPr>
                        <w:t>to define PMI reporting requirements for sDCI SDM based scheme.</w:t>
                      </w:r>
                    </w:p>
                    <w:p w14:paraId="53B61B6A" w14:textId="77777777" w:rsidR="004854C9" w:rsidRDefault="004854C9" w:rsidP="004854C9">
                      <w:pPr>
                        <w:pStyle w:val="ListParagraph"/>
                        <w:numPr>
                          <w:ilvl w:val="4"/>
                          <w:numId w:val="48"/>
                        </w:numPr>
                        <w:overflowPunct w:val="0"/>
                        <w:autoSpaceDE w:val="0"/>
                        <w:autoSpaceDN w:val="0"/>
                        <w:adjustRightInd w:val="0"/>
                        <w:spacing w:after="120"/>
                        <w:ind w:leftChars="0"/>
                        <w:jc w:val="both"/>
                        <w:textAlignment w:val="baseline"/>
                      </w:pPr>
                      <w:r>
                        <w:t xml:space="preserve">Option 1a: </w:t>
                      </w:r>
                      <w:r w:rsidRPr="009A7B14">
                        <w:rPr>
                          <w:rFonts w:eastAsiaTheme="minorEastAsia"/>
                          <w:bCs/>
                          <w:lang w:eastAsia="zh-TW"/>
                        </w:rPr>
                        <w:t>Table 7 with updated number of transmit antennas to 2</w:t>
                      </w:r>
                    </w:p>
                    <w:p w14:paraId="0C468AE7" w14:textId="77777777" w:rsidR="004854C9" w:rsidRDefault="004854C9" w:rsidP="004854C9">
                      <w:pPr>
                        <w:pStyle w:val="ListParagraph"/>
                        <w:numPr>
                          <w:ilvl w:val="0"/>
                          <w:numId w:val="50"/>
                        </w:numPr>
                        <w:overflowPunct w:val="0"/>
                        <w:autoSpaceDE w:val="0"/>
                        <w:autoSpaceDN w:val="0"/>
                        <w:adjustRightInd w:val="0"/>
                        <w:spacing w:after="120"/>
                        <w:ind w:leftChars="0"/>
                        <w:jc w:val="both"/>
                        <w:textAlignment w:val="baseline"/>
                      </w:pPr>
                      <w:r>
                        <w:rPr>
                          <w:lang w:eastAsia="zh-CN"/>
                        </w:rPr>
                        <w:t xml:space="preserve">Option 2: </w:t>
                      </w:r>
                      <w:r w:rsidRPr="00757448">
                        <w:rPr>
                          <w:lang w:eastAsia="zh-CN"/>
                        </w:rPr>
                        <w:t xml:space="preserve">Define new reference channel for PMI reporting requirement for sDCI SDM scheme as </w:t>
                      </w:r>
                      <w:r>
                        <w:rPr>
                          <w:lang w:eastAsia="zh-CN"/>
                        </w:rPr>
                        <w:t>presented in Table 8.</w:t>
                      </w:r>
                    </w:p>
                    <w:p w14:paraId="094B67C9" w14:textId="77777777" w:rsidR="004854C9" w:rsidRDefault="004854C9" w:rsidP="004854C9">
                      <w:pPr>
                        <w:pStyle w:val="ListParagraph"/>
                        <w:numPr>
                          <w:ilvl w:val="1"/>
                          <w:numId w:val="48"/>
                        </w:numPr>
                        <w:overflowPunct w:val="0"/>
                        <w:autoSpaceDE w:val="0"/>
                        <w:autoSpaceDN w:val="0"/>
                        <w:adjustRightInd w:val="0"/>
                        <w:spacing w:after="120"/>
                        <w:ind w:leftChars="0"/>
                        <w:jc w:val="both"/>
                        <w:textAlignment w:val="baseline"/>
                      </w:pPr>
                      <w:r>
                        <w:rPr>
                          <w:lang w:eastAsia="zh-CN"/>
                        </w:rPr>
                        <w:t xml:space="preserve">Option 3: </w:t>
                      </w:r>
                      <w:r w:rsidRPr="00EE6C21">
                        <w:rPr>
                          <w:lang w:eastAsia="zh-CN"/>
                        </w:rPr>
                        <w:t>Decide on simulation parameters for PMI reporting for sDCI SDM scheme following alignment of sDCI fundamental in the PDSCH discussion, and all current agreements for PMI shall be conditioned on the outcome of the sDCI concerning inclusion of sDCI test cases in PDSCH.</w:t>
                      </w:r>
                    </w:p>
                    <w:p w14:paraId="2CD92F69" w14:textId="77777777" w:rsidR="004854C9" w:rsidRDefault="004854C9" w:rsidP="004854C9">
                      <w:pPr>
                        <w:pStyle w:val="ListParagraph"/>
                        <w:numPr>
                          <w:ilvl w:val="1"/>
                          <w:numId w:val="48"/>
                        </w:numPr>
                        <w:overflowPunct w:val="0"/>
                        <w:autoSpaceDE w:val="0"/>
                        <w:autoSpaceDN w:val="0"/>
                        <w:adjustRightInd w:val="0"/>
                        <w:spacing w:after="120"/>
                        <w:ind w:leftChars="0"/>
                        <w:jc w:val="both"/>
                        <w:textAlignment w:val="baseline"/>
                      </w:pPr>
                      <w:r>
                        <w:rPr>
                          <w:lang w:eastAsia="zh-CN"/>
                        </w:rPr>
                        <w:t xml:space="preserve">Option 4: </w:t>
                      </w:r>
                    </w:p>
                    <w:p w14:paraId="22FC9B20" w14:textId="77777777" w:rsidR="004854C9" w:rsidRPr="006F71B7" w:rsidRDefault="004854C9" w:rsidP="004854C9">
                      <w:pPr>
                        <w:pStyle w:val="ListParagraph"/>
                        <w:numPr>
                          <w:ilvl w:val="2"/>
                          <w:numId w:val="48"/>
                        </w:numPr>
                        <w:overflowPunct w:val="0"/>
                        <w:autoSpaceDE w:val="0"/>
                        <w:autoSpaceDN w:val="0"/>
                        <w:adjustRightInd w:val="0"/>
                        <w:spacing w:after="0"/>
                        <w:ind w:leftChars="0"/>
                        <w:textAlignment w:val="baseline"/>
                      </w:pPr>
                      <w:r w:rsidRPr="006F71B7">
                        <w:t>SCS/CBW: 120KHz/ 100MHz</w:t>
                      </w:r>
                    </w:p>
                    <w:p w14:paraId="4FD7D525" w14:textId="77777777" w:rsidR="004854C9" w:rsidRPr="006F71B7" w:rsidRDefault="004854C9" w:rsidP="004854C9">
                      <w:pPr>
                        <w:pStyle w:val="ListParagraph"/>
                        <w:numPr>
                          <w:ilvl w:val="2"/>
                          <w:numId w:val="48"/>
                        </w:numPr>
                        <w:overflowPunct w:val="0"/>
                        <w:autoSpaceDE w:val="0"/>
                        <w:autoSpaceDN w:val="0"/>
                        <w:adjustRightInd w:val="0"/>
                        <w:spacing w:after="0"/>
                        <w:ind w:leftChars="0"/>
                        <w:textAlignment w:val="baseline"/>
                      </w:pPr>
                      <w:r w:rsidRPr="006F71B7">
                        <w:t>TDD Pattern: DDDSU (10D+2G+2U)</w:t>
                      </w:r>
                    </w:p>
                    <w:p w14:paraId="2618C0F6" w14:textId="77777777" w:rsidR="004854C9" w:rsidRPr="006F71B7" w:rsidRDefault="004854C9" w:rsidP="004854C9">
                      <w:pPr>
                        <w:pStyle w:val="ListParagraph"/>
                        <w:numPr>
                          <w:ilvl w:val="2"/>
                          <w:numId w:val="48"/>
                        </w:numPr>
                        <w:overflowPunct w:val="0"/>
                        <w:autoSpaceDE w:val="0"/>
                        <w:autoSpaceDN w:val="0"/>
                        <w:adjustRightInd w:val="0"/>
                        <w:spacing w:after="0"/>
                        <w:ind w:leftChars="0"/>
                        <w:textAlignment w:val="baseline"/>
                      </w:pPr>
                      <w:r w:rsidRPr="006F71B7">
                        <w:t>Propagation channel: TDLA30-35</w:t>
                      </w:r>
                    </w:p>
                    <w:p w14:paraId="1EAF7303" w14:textId="77777777" w:rsidR="004854C9" w:rsidRPr="006F71B7" w:rsidRDefault="004854C9" w:rsidP="004854C9">
                      <w:pPr>
                        <w:pStyle w:val="ListParagraph"/>
                        <w:numPr>
                          <w:ilvl w:val="2"/>
                          <w:numId w:val="48"/>
                        </w:numPr>
                        <w:overflowPunct w:val="0"/>
                        <w:autoSpaceDE w:val="0"/>
                        <w:autoSpaceDN w:val="0"/>
                        <w:adjustRightInd w:val="0"/>
                        <w:spacing w:after="0"/>
                        <w:ind w:leftChars="0"/>
                        <w:textAlignment w:val="baseline"/>
                      </w:pPr>
                      <w:r w:rsidRPr="006F71B7">
                        <w:t>Antenna configuration per TRxP: 2x4 XP (4 antenna at UE across 2 panels)</w:t>
                      </w:r>
                    </w:p>
                    <w:p w14:paraId="4BDC052B" w14:textId="77777777" w:rsidR="004854C9" w:rsidRPr="006F71B7" w:rsidRDefault="004854C9" w:rsidP="004854C9">
                      <w:pPr>
                        <w:pStyle w:val="ListParagraph"/>
                        <w:numPr>
                          <w:ilvl w:val="2"/>
                          <w:numId w:val="48"/>
                        </w:numPr>
                        <w:overflowPunct w:val="0"/>
                        <w:autoSpaceDE w:val="0"/>
                        <w:autoSpaceDN w:val="0"/>
                        <w:adjustRightInd w:val="0"/>
                        <w:spacing w:after="0"/>
                        <w:ind w:leftChars="0"/>
                        <w:textAlignment w:val="baseline"/>
                      </w:pPr>
                      <w:r w:rsidRPr="006F71B7">
                        <w:t>Cross talk levels: -15,-9 dB</w:t>
                      </w:r>
                    </w:p>
                    <w:p w14:paraId="6E93DCCB" w14:textId="4889AF13" w:rsidR="004854C9" w:rsidRPr="004854C9" w:rsidRDefault="004854C9" w:rsidP="004854C9">
                      <w:pPr>
                        <w:pStyle w:val="ListParagraph"/>
                        <w:numPr>
                          <w:ilvl w:val="2"/>
                          <w:numId w:val="48"/>
                        </w:numPr>
                        <w:overflowPunct w:val="0"/>
                        <w:autoSpaceDE w:val="0"/>
                        <w:autoSpaceDN w:val="0"/>
                        <w:adjustRightInd w:val="0"/>
                        <w:spacing w:after="0"/>
                        <w:ind w:leftChars="0"/>
                        <w:textAlignment w:val="baseline"/>
                        <w:rPr>
                          <w:b/>
                          <w:bCs/>
                        </w:rPr>
                      </w:pPr>
                      <w:r w:rsidRPr="006F71B7">
                        <w:t>Cross correlation coefficient (g): 0.125</w:t>
                      </w:r>
                    </w:p>
                  </w:txbxContent>
                </v:textbox>
                <w10:anchorlock/>
              </v:shape>
            </w:pict>
          </mc:Fallback>
        </mc:AlternateContent>
      </w:r>
    </w:p>
    <w:p w14:paraId="5864EAD9" w14:textId="242049E3" w:rsidR="004854C9" w:rsidRDefault="00F21F45" w:rsidP="004854C9">
      <w:pPr>
        <w:pStyle w:val="ListParagraph"/>
        <w:ind w:leftChars="0" w:left="0"/>
        <w:jc w:val="both"/>
        <w:rPr>
          <w:lang w:eastAsia="zh-CN"/>
        </w:rPr>
      </w:pPr>
      <w:r>
        <w:rPr>
          <w:rFonts w:eastAsiaTheme="minorEastAsia"/>
          <w:bCs/>
          <w:lang w:eastAsia="zh-TW"/>
        </w:rPr>
        <w:t xml:space="preserve">Based on our simulations of demodulation performance we have observed that MCS13 is feasible with </w:t>
      </w:r>
      <w:r w:rsidR="001E7B5B">
        <w:rPr>
          <w:rFonts w:eastAsiaTheme="minorEastAsia"/>
          <w:bCs/>
          <w:lang w:eastAsia="zh-TW"/>
        </w:rPr>
        <w:t>joint processing</w:t>
      </w:r>
      <w:r>
        <w:rPr>
          <w:rFonts w:eastAsiaTheme="minorEastAsia"/>
          <w:bCs/>
          <w:lang w:eastAsia="zh-TW"/>
        </w:rPr>
        <w:t xml:space="preserve"> receiver assumption in all ranks</w:t>
      </w:r>
      <w:r w:rsidR="00571FD7">
        <w:rPr>
          <w:rFonts w:eastAsiaTheme="minorEastAsia"/>
          <w:bCs/>
          <w:lang w:eastAsia="zh-TW"/>
        </w:rPr>
        <w:t>, see [2]</w:t>
      </w:r>
      <w:r>
        <w:rPr>
          <w:rFonts w:eastAsiaTheme="minorEastAsia"/>
          <w:bCs/>
          <w:lang w:eastAsia="zh-TW"/>
        </w:rPr>
        <w:t xml:space="preserve">. </w:t>
      </w:r>
      <w:r w:rsidR="001E7B5B">
        <w:rPr>
          <w:rFonts w:eastAsiaTheme="minorEastAsia"/>
          <w:bCs/>
          <w:lang w:eastAsia="zh-TW"/>
        </w:rPr>
        <w:t xml:space="preserve">However, separate processing receiver assumption would require high isolation to work. </w:t>
      </w:r>
      <w:r>
        <w:rPr>
          <w:rFonts w:eastAsiaTheme="minorEastAsia"/>
          <w:bCs/>
          <w:lang w:eastAsia="zh-TW"/>
        </w:rPr>
        <w:t>Therefore, we propose to use MCS13 also for PMI reporting requirements.</w:t>
      </w:r>
      <w:r w:rsidRPr="00F21F45">
        <w:rPr>
          <w:rFonts w:eastAsiaTheme="minorEastAsia"/>
          <w:bCs/>
          <w:lang w:eastAsia="zh-TW"/>
        </w:rPr>
        <w:t xml:space="preserve"> </w:t>
      </w:r>
      <w:r>
        <w:rPr>
          <w:rFonts w:eastAsiaTheme="minorEastAsia"/>
          <w:bCs/>
          <w:lang w:eastAsia="zh-TW"/>
        </w:rPr>
        <w:t xml:space="preserve">We also suggest avoiding too low cross-talk power ratios to leave enough margin to guaranteed test system isolation. Therefore, we propose using </w:t>
      </w:r>
      <w:r w:rsidRPr="00433375">
        <w:rPr>
          <w:rFonts w:eastAsiaTheme="minorEastAsia"/>
          <w:bCs/>
          <w:i/>
          <w:iCs/>
          <w:lang w:eastAsia="zh-TW"/>
        </w:rPr>
        <w:t>ρ</w:t>
      </w:r>
      <w:r w:rsidRPr="00433375">
        <w:rPr>
          <w:rFonts w:eastAsiaTheme="minorEastAsia"/>
          <w:bCs/>
          <w:lang w:eastAsia="zh-TW"/>
        </w:rPr>
        <w:t xml:space="preserve"> values -9dB or -6dB</w:t>
      </w:r>
      <w:r w:rsidR="001E7B5B">
        <w:rPr>
          <w:rFonts w:eastAsiaTheme="minorEastAsia"/>
          <w:bCs/>
          <w:lang w:eastAsia="zh-TW"/>
        </w:rPr>
        <w:t xml:space="preserve"> for joint processing receiver assumption</w:t>
      </w:r>
      <w:r>
        <w:rPr>
          <w:rFonts w:eastAsiaTheme="minorEastAsia"/>
          <w:bCs/>
          <w:lang w:eastAsia="zh-TW"/>
        </w:rPr>
        <w:t>.</w:t>
      </w:r>
      <w:r w:rsidR="001E7B5B" w:rsidRPr="001E7B5B">
        <w:t xml:space="preserve"> </w:t>
      </w:r>
      <w:r w:rsidR="001E7B5B">
        <w:t xml:space="preserve">Furthermore, </w:t>
      </w:r>
      <w:r w:rsidR="001E7B5B">
        <w:rPr>
          <w:rFonts w:eastAsiaTheme="minorEastAsia"/>
          <w:bCs/>
          <w:lang w:eastAsia="zh-TW"/>
        </w:rPr>
        <w:t>w</w:t>
      </w:r>
      <w:r w:rsidR="001E7B5B" w:rsidRPr="001E7B5B">
        <w:rPr>
          <w:rFonts w:eastAsiaTheme="minorEastAsia"/>
          <w:bCs/>
          <w:lang w:eastAsia="zh-TW"/>
        </w:rPr>
        <w:t>e propose using ρ values -15dB or -12dB for separate processing receiver assumption if considered feasible.</w:t>
      </w:r>
    </w:p>
    <w:p w14:paraId="329272CE" w14:textId="15FCEEC5" w:rsidR="004854C9" w:rsidRDefault="004854C9" w:rsidP="00F21F45">
      <w:pPr>
        <w:jc w:val="both"/>
        <w:rPr>
          <w:rFonts w:eastAsiaTheme="minorEastAsia"/>
          <w:b/>
          <w:lang w:eastAsia="zh-TW"/>
        </w:rPr>
      </w:pPr>
      <w:r>
        <w:rPr>
          <w:rFonts w:eastAsiaTheme="minorEastAsia"/>
          <w:b/>
          <w:lang w:eastAsia="zh-TW"/>
        </w:rPr>
        <w:t>Proposal #</w:t>
      </w:r>
      <w:r w:rsidR="00F21F45">
        <w:rPr>
          <w:rFonts w:eastAsiaTheme="minorEastAsia"/>
          <w:b/>
          <w:lang w:eastAsia="zh-TW"/>
        </w:rPr>
        <w:t>5</w:t>
      </w:r>
      <w:r>
        <w:rPr>
          <w:rFonts w:eastAsiaTheme="minorEastAsia"/>
          <w:b/>
          <w:lang w:eastAsia="zh-TW"/>
        </w:rPr>
        <w:t>:</w:t>
      </w:r>
      <w:r w:rsidR="00F21F45" w:rsidRPr="00F21F45">
        <w:rPr>
          <w:rFonts w:eastAsiaTheme="minorEastAsia"/>
          <w:b/>
          <w:lang w:eastAsia="zh-TW"/>
        </w:rPr>
        <w:t xml:space="preserve"> </w:t>
      </w:r>
      <w:r w:rsidR="00F21F45">
        <w:rPr>
          <w:rFonts w:eastAsiaTheme="minorEastAsia"/>
          <w:b/>
          <w:lang w:eastAsia="zh-TW"/>
        </w:rPr>
        <w:t>We propose using MCS13 for PMI reporting requirements.</w:t>
      </w:r>
    </w:p>
    <w:p w14:paraId="104F430B" w14:textId="51F1A040" w:rsidR="00F21F45" w:rsidRDefault="00F21F45" w:rsidP="00F21F45">
      <w:pPr>
        <w:jc w:val="both"/>
        <w:rPr>
          <w:rFonts w:eastAsiaTheme="minorEastAsia"/>
          <w:b/>
          <w:lang w:eastAsia="zh-TW"/>
        </w:rPr>
      </w:pPr>
      <w:r>
        <w:rPr>
          <w:rFonts w:eastAsiaTheme="minorEastAsia"/>
          <w:b/>
          <w:lang w:eastAsia="zh-TW"/>
        </w:rPr>
        <w:t>Proposal</w:t>
      </w:r>
      <w:r w:rsidRPr="00AA3CD8">
        <w:rPr>
          <w:rFonts w:eastAsiaTheme="minorEastAsia"/>
          <w:b/>
          <w:lang w:eastAsia="zh-TW"/>
        </w:rPr>
        <w:t xml:space="preserve"> #</w:t>
      </w:r>
      <w:r>
        <w:rPr>
          <w:rFonts w:eastAsiaTheme="minorEastAsia"/>
          <w:b/>
          <w:lang w:eastAsia="zh-TW"/>
        </w:rPr>
        <w:t>6</w:t>
      </w:r>
      <w:r w:rsidRPr="00AA3CD8">
        <w:rPr>
          <w:rFonts w:eastAsiaTheme="minorEastAsia"/>
          <w:b/>
          <w:lang w:eastAsia="zh-TW"/>
        </w:rPr>
        <w:t xml:space="preserve">: </w:t>
      </w:r>
      <w:r>
        <w:rPr>
          <w:rFonts w:eastAsiaTheme="minorEastAsia"/>
          <w:b/>
          <w:lang w:eastAsia="zh-TW"/>
        </w:rPr>
        <w:t xml:space="preserve">We propose using </w:t>
      </w:r>
      <w:r w:rsidRPr="00433375">
        <w:rPr>
          <w:rFonts w:eastAsiaTheme="minorEastAsia"/>
          <w:b/>
          <w:i/>
          <w:iCs/>
          <w:lang w:eastAsia="zh-TW"/>
        </w:rPr>
        <w:t>ρ</w:t>
      </w:r>
      <w:r>
        <w:rPr>
          <w:rFonts w:eastAsiaTheme="minorEastAsia"/>
          <w:b/>
          <w:lang w:eastAsia="zh-TW"/>
        </w:rPr>
        <w:t xml:space="preserve"> values -9dB or -6dB</w:t>
      </w:r>
      <w:r w:rsidR="001E7B5B">
        <w:rPr>
          <w:rFonts w:eastAsiaTheme="minorEastAsia"/>
          <w:b/>
          <w:lang w:eastAsia="zh-TW"/>
        </w:rPr>
        <w:t xml:space="preserve"> for joint processing receiver assumption</w:t>
      </w:r>
      <w:r>
        <w:rPr>
          <w:rFonts w:eastAsiaTheme="minorEastAsia"/>
          <w:b/>
          <w:lang w:eastAsia="zh-TW"/>
        </w:rPr>
        <w:t>.</w:t>
      </w:r>
    </w:p>
    <w:p w14:paraId="5866E2A4" w14:textId="3CFD487F" w:rsidR="001E7B5B" w:rsidRDefault="001E7B5B" w:rsidP="001E7B5B">
      <w:pPr>
        <w:jc w:val="both"/>
        <w:rPr>
          <w:rFonts w:eastAsiaTheme="minorEastAsia"/>
          <w:b/>
          <w:lang w:eastAsia="zh-TW"/>
        </w:rPr>
      </w:pPr>
      <w:r>
        <w:rPr>
          <w:rFonts w:eastAsiaTheme="minorEastAsia"/>
          <w:b/>
          <w:lang w:eastAsia="zh-TW"/>
        </w:rPr>
        <w:t>Proposal</w:t>
      </w:r>
      <w:r w:rsidRPr="00AA3CD8">
        <w:rPr>
          <w:rFonts w:eastAsiaTheme="minorEastAsia"/>
          <w:b/>
          <w:lang w:eastAsia="zh-TW"/>
        </w:rPr>
        <w:t xml:space="preserve"> #</w:t>
      </w:r>
      <w:r>
        <w:rPr>
          <w:rFonts w:eastAsiaTheme="minorEastAsia"/>
          <w:b/>
          <w:lang w:eastAsia="zh-TW"/>
        </w:rPr>
        <w:t>7</w:t>
      </w:r>
      <w:r w:rsidRPr="00AA3CD8">
        <w:rPr>
          <w:rFonts w:eastAsiaTheme="minorEastAsia"/>
          <w:b/>
          <w:lang w:eastAsia="zh-TW"/>
        </w:rPr>
        <w:t xml:space="preserve">: </w:t>
      </w:r>
      <w:r>
        <w:rPr>
          <w:rFonts w:eastAsiaTheme="minorEastAsia"/>
          <w:b/>
          <w:lang w:eastAsia="zh-TW"/>
        </w:rPr>
        <w:t xml:space="preserve">We propose using </w:t>
      </w:r>
      <w:r w:rsidRPr="00433375">
        <w:rPr>
          <w:rFonts w:eastAsiaTheme="minorEastAsia"/>
          <w:b/>
          <w:i/>
          <w:iCs/>
          <w:lang w:eastAsia="zh-TW"/>
        </w:rPr>
        <w:t>ρ</w:t>
      </w:r>
      <w:r>
        <w:rPr>
          <w:rFonts w:eastAsiaTheme="minorEastAsia"/>
          <w:b/>
          <w:lang w:eastAsia="zh-TW"/>
        </w:rPr>
        <w:t xml:space="preserve"> values -</w:t>
      </w:r>
      <w:r>
        <w:rPr>
          <w:rFonts w:eastAsiaTheme="minorEastAsia"/>
          <w:b/>
          <w:lang w:eastAsia="zh-TW"/>
        </w:rPr>
        <w:t>15</w:t>
      </w:r>
      <w:r>
        <w:rPr>
          <w:rFonts w:eastAsiaTheme="minorEastAsia"/>
          <w:b/>
          <w:lang w:eastAsia="zh-TW"/>
        </w:rPr>
        <w:t>dB or -</w:t>
      </w:r>
      <w:r>
        <w:rPr>
          <w:rFonts w:eastAsiaTheme="minorEastAsia"/>
          <w:b/>
          <w:lang w:eastAsia="zh-TW"/>
        </w:rPr>
        <w:t>12</w:t>
      </w:r>
      <w:r>
        <w:rPr>
          <w:rFonts w:eastAsiaTheme="minorEastAsia"/>
          <w:b/>
          <w:lang w:eastAsia="zh-TW"/>
        </w:rPr>
        <w:t xml:space="preserve">dB for </w:t>
      </w:r>
      <w:r>
        <w:rPr>
          <w:rFonts w:eastAsiaTheme="minorEastAsia"/>
          <w:b/>
          <w:lang w:eastAsia="zh-TW"/>
        </w:rPr>
        <w:t>separate</w:t>
      </w:r>
      <w:r>
        <w:rPr>
          <w:rFonts w:eastAsiaTheme="minorEastAsia"/>
          <w:b/>
          <w:lang w:eastAsia="zh-TW"/>
        </w:rPr>
        <w:t xml:space="preserve"> processing receiver assumption</w:t>
      </w:r>
      <w:r>
        <w:rPr>
          <w:rFonts w:eastAsiaTheme="minorEastAsia"/>
          <w:b/>
          <w:lang w:eastAsia="zh-TW"/>
        </w:rPr>
        <w:t xml:space="preserve"> if considered feasible</w:t>
      </w:r>
      <w:r>
        <w:rPr>
          <w:rFonts w:eastAsiaTheme="minorEastAsia"/>
          <w:b/>
          <w:lang w:eastAsia="zh-TW"/>
        </w:rPr>
        <w:t>.</w:t>
      </w:r>
    </w:p>
    <w:p w14:paraId="6E9CD934" w14:textId="77777777" w:rsidR="004854C9" w:rsidRPr="0095075D" w:rsidRDefault="004854C9" w:rsidP="00EA096D">
      <w:pPr>
        <w:pStyle w:val="ListParagraph"/>
        <w:ind w:leftChars="0" w:left="0"/>
        <w:jc w:val="both"/>
        <w:rPr>
          <w:rFonts w:eastAsiaTheme="minorEastAsia"/>
          <w:bCs/>
          <w:lang w:eastAsia="zh-TW"/>
        </w:rPr>
      </w:pPr>
    </w:p>
    <w:p w14:paraId="3243CEB1" w14:textId="7F80C48E" w:rsidR="00BB5586" w:rsidRPr="00366989" w:rsidRDefault="00BB5586">
      <w:pPr>
        <w:spacing w:after="160" w:line="259" w:lineRule="auto"/>
        <w:rPr>
          <w:lang w:eastAsia="ja-JP"/>
        </w:rPr>
      </w:pPr>
    </w:p>
    <w:p w14:paraId="5AA132D1" w14:textId="49F0B45A" w:rsidR="00C47611" w:rsidRDefault="00C47611" w:rsidP="00C47611">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3B50F896" w14:textId="532A914D" w:rsidR="00C47611" w:rsidRDefault="00C47611" w:rsidP="000A231E">
      <w:pPr>
        <w:pStyle w:val="ListParagraph"/>
        <w:ind w:leftChars="0" w:left="0"/>
        <w:jc w:val="both"/>
        <w:rPr>
          <w:rFonts w:eastAsiaTheme="minorEastAsia"/>
          <w:bCs/>
          <w:lang w:eastAsia="zh-TW"/>
        </w:rPr>
      </w:pPr>
      <w:r w:rsidRPr="00C47611">
        <w:rPr>
          <w:rFonts w:eastAsiaTheme="minorEastAsia"/>
          <w:bCs/>
          <w:lang w:eastAsia="zh-TW"/>
        </w:rPr>
        <w:t xml:space="preserve">In this paper we provided the view on the </w:t>
      </w:r>
      <w:r w:rsidR="008110B6">
        <w:rPr>
          <w:rFonts w:eastAsiaTheme="minorEastAsia"/>
          <w:bCs/>
          <w:lang w:eastAsia="zh-TW"/>
        </w:rPr>
        <w:t>PMI requirements of</w:t>
      </w:r>
      <w:r w:rsidR="008110B6" w:rsidRPr="008110B6">
        <w:t xml:space="preserve"> </w:t>
      </w:r>
      <w:r w:rsidR="00C219C9">
        <w:rPr>
          <w:rFonts w:eastAsiaTheme="minorEastAsia"/>
          <w:bCs/>
          <w:lang w:eastAsia="zh-TW"/>
        </w:rPr>
        <w:t>FR2 multipanel RX downlink demodulation requirements</w:t>
      </w:r>
      <w:r w:rsidRPr="00C47611">
        <w:rPr>
          <w:rFonts w:eastAsiaTheme="minorEastAsia"/>
          <w:bCs/>
          <w:lang w:eastAsia="zh-TW"/>
        </w:rPr>
        <w:t>. The following proposals are made:</w:t>
      </w:r>
    </w:p>
    <w:p w14:paraId="4A34012F" w14:textId="77777777" w:rsidR="00F21F45" w:rsidRDefault="00F21F45" w:rsidP="00F21F45">
      <w:pPr>
        <w:pStyle w:val="ListParagraph"/>
        <w:ind w:leftChars="0" w:left="0"/>
        <w:jc w:val="both"/>
        <w:rPr>
          <w:rFonts w:eastAsiaTheme="minorEastAsia"/>
          <w:b/>
          <w:lang w:eastAsia="zh-TW"/>
        </w:rPr>
      </w:pPr>
      <w:r>
        <w:rPr>
          <w:rFonts w:eastAsiaTheme="minorEastAsia"/>
          <w:b/>
          <w:lang w:eastAsia="zh-TW"/>
        </w:rPr>
        <w:t>Proposal #1:</w:t>
      </w:r>
      <w:r w:rsidRPr="00F21F45">
        <w:t xml:space="preserve"> </w:t>
      </w:r>
      <w:r w:rsidRPr="00F21F45">
        <w:rPr>
          <w:rFonts w:eastAsiaTheme="minorEastAsia"/>
          <w:b/>
          <w:lang w:eastAsia="zh-TW"/>
        </w:rPr>
        <w:t>We slightly prefer Option 1</w:t>
      </w:r>
      <w:r>
        <w:rPr>
          <w:rFonts w:eastAsiaTheme="minorEastAsia"/>
          <w:b/>
          <w:lang w:eastAsia="zh-TW"/>
        </w:rPr>
        <w:t>.</w:t>
      </w:r>
    </w:p>
    <w:p w14:paraId="33F62361" w14:textId="77777777" w:rsidR="00F21F45" w:rsidRDefault="00F21F45" w:rsidP="00F21F45">
      <w:pPr>
        <w:pStyle w:val="ListParagraph"/>
        <w:ind w:leftChars="0" w:left="0"/>
        <w:jc w:val="both"/>
        <w:rPr>
          <w:rFonts w:eastAsiaTheme="minorEastAsia"/>
          <w:b/>
          <w:lang w:eastAsia="zh-TW"/>
        </w:rPr>
      </w:pPr>
      <w:r>
        <w:rPr>
          <w:rFonts w:eastAsiaTheme="minorEastAsia"/>
          <w:b/>
          <w:lang w:eastAsia="zh-TW"/>
        </w:rPr>
        <w:t>Proposal #2:</w:t>
      </w:r>
      <w:r w:rsidRPr="00F90A3E">
        <w:t xml:space="preserve"> </w:t>
      </w:r>
      <w:r w:rsidRPr="00F90A3E">
        <w:rPr>
          <w:b/>
          <w:bCs/>
        </w:rPr>
        <w:t>We support to u</w:t>
      </w:r>
      <w:r w:rsidRPr="00F90A3E">
        <w:rPr>
          <w:rFonts w:eastAsiaTheme="minorEastAsia"/>
          <w:b/>
          <w:lang w:eastAsia="zh-TW"/>
        </w:rPr>
        <w:t xml:space="preserve">se TDLA30-35 propagation channel for PMI reporting requirement for </w:t>
      </w:r>
      <w:proofErr w:type="spellStart"/>
      <w:r w:rsidRPr="00F90A3E">
        <w:rPr>
          <w:rFonts w:eastAsiaTheme="minorEastAsia"/>
          <w:b/>
          <w:lang w:eastAsia="zh-TW"/>
        </w:rPr>
        <w:t>sDCI</w:t>
      </w:r>
      <w:proofErr w:type="spellEnd"/>
      <w:r w:rsidRPr="00F90A3E">
        <w:rPr>
          <w:rFonts w:eastAsiaTheme="minorEastAsia"/>
          <w:b/>
          <w:lang w:eastAsia="zh-TW"/>
        </w:rPr>
        <w:t xml:space="preserve"> SDM scheme.</w:t>
      </w:r>
    </w:p>
    <w:p w14:paraId="59DE1B7A" w14:textId="77777777" w:rsidR="00F21F45" w:rsidRDefault="00F21F45" w:rsidP="00F21F45">
      <w:pPr>
        <w:pStyle w:val="ListParagraph"/>
        <w:ind w:leftChars="0" w:left="0"/>
        <w:jc w:val="both"/>
        <w:rPr>
          <w:rFonts w:eastAsiaTheme="minorEastAsia"/>
          <w:b/>
          <w:lang w:eastAsia="zh-TW"/>
        </w:rPr>
      </w:pPr>
      <w:r>
        <w:rPr>
          <w:rFonts w:eastAsiaTheme="minorEastAsia"/>
          <w:b/>
          <w:lang w:eastAsia="zh-TW"/>
        </w:rPr>
        <w:t>Proposal #3: We support to use cross polarized (XP) antenna array.</w:t>
      </w:r>
    </w:p>
    <w:p w14:paraId="38D0FDF9" w14:textId="77777777" w:rsidR="00F21F45" w:rsidRDefault="00F21F45" w:rsidP="00F21F45">
      <w:pPr>
        <w:pStyle w:val="ListParagraph"/>
        <w:ind w:leftChars="0" w:left="0"/>
        <w:jc w:val="both"/>
        <w:rPr>
          <w:rFonts w:eastAsiaTheme="minorEastAsia"/>
          <w:b/>
          <w:lang w:eastAsia="zh-TW"/>
        </w:rPr>
      </w:pPr>
      <w:r>
        <w:rPr>
          <w:rFonts w:eastAsiaTheme="minorEastAsia"/>
          <w:b/>
          <w:lang w:eastAsia="zh-TW"/>
        </w:rPr>
        <w:t>Proposal #4: We support to study both receiver assumptions (joint and separate) for PMI reporting requirements.</w:t>
      </w:r>
    </w:p>
    <w:p w14:paraId="1F1E4161" w14:textId="2B135890" w:rsidR="00F21F45" w:rsidRDefault="00F21F45" w:rsidP="00F21F45">
      <w:pPr>
        <w:jc w:val="both"/>
        <w:rPr>
          <w:rFonts w:eastAsiaTheme="minorEastAsia"/>
          <w:b/>
          <w:lang w:eastAsia="zh-TW"/>
        </w:rPr>
      </w:pPr>
      <w:r>
        <w:rPr>
          <w:rFonts w:eastAsiaTheme="minorEastAsia"/>
          <w:b/>
          <w:lang w:eastAsia="zh-TW"/>
        </w:rPr>
        <w:t>Proposal #5:</w:t>
      </w:r>
      <w:r w:rsidRPr="00F21F45">
        <w:rPr>
          <w:rFonts w:eastAsiaTheme="minorEastAsia"/>
          <w:b/>
          <w:lang w:eastAsia="zh-TW"/>
        </w:rPr>
        <w:t xml:space="preserve"> </w:t>
      </w:r>
      <w:r>
        <w:rPr>
          <w:rFonts w:eastAsiaTheme="minorEastAsia"/>
          <w:b/>
          <w:lang w:eastAsia="zh-TW"/>
        </w:rPr>
        <w:t>We propose using MCS13 for PMI reporting requirements.</w:t>
      </w:r>
    </w:p>
    <w:p w14:paraId="71E0B992" w14:textId="77777777" w:rsidR="001E7B5B" w:rsidRDefault="001E7B5B" w:rsidP="001E7B5B">
      <w:pPr>
        <w:jc w:val="both"/>
        <w:rPr>
          <w:rFonts w:eastAsiaTheme="minorEastAsia"/>
          <w:b/>
          <w:lang w:eastAsia="zh-TW"/>
        </w:rPr>
      </w:pPr>
      <w:r>
        <w:rPr>
          <w:rFonts w:eastAsiaTheme="minorEastAsia"/>
          <w:b/>
          <w:lang w:eastAsia="zh-TW"/>
        </w:rPr>
        <w:t>Proposal</w:t>
      </w:r>
      <w:r w:rsidRPr="00AA3CD8">
        <w:rPr>
          <w:rFonts w:eastAsiaTheme="minorEastAsia"/>
          <w:b/>
          <w:lang w:eastAsia="zh-TW"/>
        </w:rPr>
        <w:t xml:space="preserve"> #</w:t>
      </w:r>
      <w:r>
        <w:rPr>
          <w:rFonts w:eastAsiaTheme="minorEastAsia"/>
          <w:b/>
          <w:lang w:eastAsia="zh-TW"/>
        </w:rPr>
        <w:t>6</w:t>
      </w:r>
      <w:r w:rsidRPr="00AA3CD8">
        <w:rPr>
          <w:rFonts w:eastAsiaTheme="minorEastAsia"/>
          <w:b/>
          <w:lang w:eastAsia="zh-TW"/>
        </w:rPr>
        <w:t xml:space="preserve">: </w:t>
      </w:r>
      <w:r>
        <w:rPr>
          <w:rFonts w:eastAsiaTheme="minorEastAsia"/>
          <w:b/>
          <w:lang w:eastAsia="zh-TW"/>
        </w:rPr>
        <w:t xml:space="preserve">We propose using </w:t>
      </w:r>
      <w:r w:rsidRPr="00433375">
        <w:rPr>
          <w:rFonts w:eastAsiaTheme="minorEastAsia"/>
          <w:b/>
          <w:i/>
          <w:iCs/>
          <w:lang w:eastAsia="zh-TW"/>
        </w:rPr>
        <w:t>ρ</w:t>
      </w:r>
      <w:r>
        <w:rPr>
          <w:rFonts w:eastAsiaTheme="minorEastAsia"/>
          <w:b/>
          <w:lang w:eastAsia="zh-TW"/>
        </w:rPr>
        <w:t xml:space="preserve"> values -9dB or -6dB for joint processing receiver assumption.</w:t>
      </w:r>
    </w:p>
    <w:p w14:paraId="553C16C4" w14:textId="77777777" w:rsidR="001E7B5B" w:rsidRDefault="001E7B5B" w:rsidP="001E7B5B">
      <w:pPr>
        <w:jc w:val="both"/>
        <w:rPr>
          <w:rFonts w:eastAsiaTheme="minorEastAsia"/>
          <w:b/>
          <w:lang w:eastAsia="zh-TW"/>
        </w:rPr>
      </w:pPr>
      <w:r>
        <w:rPr>
          <w:rFonts w:eastAsiaTheme="minorEastAsia"/>
          <w:b/>
          <w:lang w:eastAsia="zh-TW"/>
        </w:rPr>
        <w:t>Proposal</w:t>
      </w:r>
      <w:r w:rsidRPr="00AA3CD8">
        <w:rPr>
          <w:rFonts w:eastAsiaTheme="minorEastAsia"/>
          <w:b/>
          <w:lang w:eastAsia="zh-TW"/>
        </w:rPr>
        <w:t xml:space="preserve"> #</w:t>
      </w:r>
      <w:r>
        <w:rPr>
          <w:rFonts w:eastAsiaTheme="minorEastAsia"/>
          <w:b/>
          <w:lang w:eastAsia="zh-TW"/>
        </w:rPr>
        <w:t>7</w:t>
      </w:r>
      <w:r w:rsidRPr="00AA3CD8">
        <w:rPr>
          <w:rFonts w:eastAsiaTheme="minorEastAsia"/>
          <w:b/>
          <w:lang w:eastAsia="zh-TW"/>
        </w:rPr>
        <w:t xml:space="preserve">: </w:t>
      </w:r>
      <w:r>
        <w:rPr>
          <w:rFonts w:eastAsiaTheme="minorEastAsia"/>
          <w:b/>
          <w:lang w:eastAsia="zh-TW"/>
        </w:rPr>
        <w:t xml:space="preserve">We propose using </w:t>
      </w:r>
      <w:r w:rsidRPr="00433375">
        <w:rPr>
          <w:rFonts w:eastAsiaTheme="minorEastAsia"/>
          <w:b/>
          <w:i/>
          <w:iCs/>
          <w:lang w:eastAsia="zh-TW"/>
        </w:rPr>
        <w:t>ρ</w:t>
      </w:r>
      <w:r>
        <w:rPr>
          <w:rFonts w:eastAsiaTheme="minorEastAsia"/>
          <w:b/>
          <w:lang w:eastAsia="zh-TW"/>
        </w:rPr>
        <w:t xml:space="preserve"> values -15dB or -12dB for separate processing receiver assumption if considered feasible.</w:t>
      </w:r>
    </w:p>
    <w:p w14:paraId="5D7BFCFF" w14:textId="78A5A52A" w:rsidR="00123035" w:rsidRDefault="00123035" w:rsidP="005C0B73">
      <w:pPr>
        <w:pStyle w:val="ListParagraph"/>
        <w:ind w:leftChars="0" w:left="0"/>
        <w:jc w:val="both"/>
        <w:rPr>
          <w:rFonts w:eastAsiaTheme="minorEastAsia"/>
          <w:b/>
          <w:lang w:eastAsia="zh-TW"/>
        </w:rPr>
      </w:pPr>
    </w:p>
    <w:p w14:paraId="05BE36FF" w14:textId="6D507621" w:rsidR="00123035" w:rsidRDefault="00123035" w:rsidP="005C0B73">
      <w:pPr>
        <w:pStyle w:val="ListParagraph"/>
        <w:ind w:leftChars="0" w:left="0"/>
        <w:jc w:val="both"/>
        <w:rPr>
          <w:rFonts w:eastAsiaTheme="minorEastAsia"/>
          <w:b/>
          <w:lang w:eastAsia="zh-TW"/>
        </w:rPr>
      </w:pPr>
    </w:p>
    <w:p w14:paraId="42D0B13F" w14:textId="7F53A602" w:rsidR="00123035" w:rsidRDefault="00123035" w:rsidP="005C0B73">
      <w:pPr>
        <w:pStyle w:val="ListParagraph"/>
        <w:ind w:leftChars="0" w:left="0"/>
        <w:jc w:val="both"/>
        <w:rPr>
          <w:rFonts w:eastAsiaTheme="minorEastAsia"/>
          <w:b/>
          <w:lang w:eastAsia="zh-TW"/>
        </w:rPr>
      </w:pPr>
    </w:p>
    <w:p w14:paraId="4714911D" w14:textId="5B32CC28" w:rsidR="009F0D40" w:rsidRDefault="009F0D40" w:rsidP="005C0B73">
      <w:pPr>
        <w:pStyle w:val="ListParagraph"/>
        <w:ind w:leftChars="0" w:left="0"/>
        <w:jc w:val="both"/>
        <w:rPr>
          <w:rFonts w:eastAsiaTheme="minorEastAsia"/>
          <w:b/>
          <w:lang w:eastAsia="zh-TW"/>
        </w:rPr>
      </w:pPr>
    </w:p>
    <w:p w14:paraId="46CEFCC3" w14:textId="0DC3A3B4" w:rsidR="00904E77" w:rsidRDefault="00904E77" w:rsidP="005C0B73">
      <w:pPr>
        <w:pStyle w:val="ListParagraph"/>
        <w:ind w:leftChars="0" w:left="0"/>
        <w:jc w:val="both"/>
        <w:rPr>
          <w:rFonts w:eastAsiaTheme="minorEastAsia"/>
          <w:b/>
          <w:lang w:eastAsia="zh-TW"/>
        </w:rPr>
      </w:pPr>
    </w:p>
    <w:p w14:paraId="256BE238" w14:textId="77777777" w:rsidR="00904E77" w:rsidRDefault="00904E77" w:rsidP="005C0B73">
      <w:pPr>
        <w:pStyle w:val="ListParagraph"/>
        <w:ind w:leftChars="0" w:left="0"/>
        <w:jc w:val="both"/>
        <w:rPr>
          <w:rFonts w:eastAsiaTheme="minorEastAsia"/>
          <w:b/>
          <w:lang w:eastAsia="zh-TW"/>
        </w:rPr>
      </w:pPr>
    </w:p>
    <w:p w14:paraId="2AEDB811" w14:textId="7CBB27D5" w:rsidR="009F0D40" w:rsidRDefault="009F0D40" w:rsidP="005C0B73">
      <w:pPr>
        <w:pStyle w:val="ListParagraph"/>
        <w:ind w:leftChars="0" w:left="0"/>
        <w:jc w:val="both"/>
        <w:rPr>
          <w:rFonts w:eastAsiaTheme="minorEastAsia"/>
          <w:b/>
          <w:lang w:eastAsia="zh-TW"/>
        </w:rPr>
      </w:pPr>
    </w:p>
    <w:p w14:paraId="32F41768" w14:textId="5932C287" w:rsidR="009F0D40" w:rsidRDefault="009F0D40" w:rsidP="005C0B73">
      <w:pPr>
        <w:pStyle w:val="ListParagraph"/>
        <w:ind w:leftChars="0" w:left="0"/>
        <w:jc w:val="both"/>
        <w:rPr>
          <w:rFonts w:eastAsiaTheme="minorEastAsia"/>
          <w:b/>
          <w:lang w:eastAsia="zh-TW"/>
        </w:rPr>
      </w:pPr>
    </w:p>
    <w:p w14:paraId="0B5D9567" w14:textId="77777777" w:rsidR="009F0D40" w:rsidRDefault="009F0D40" w:rsidP="005C0B73">
      <w:pPr>
        <w:pStyle w:val="ListParagraph"/>
        <w:ind w:leftChars="0" w:left="0"/>
        <w:jc w:val="both"/>
        <w:rPr>
          <w:rFonts w:eastAsiaTheme="minorEastAsia"/>
          <w:b/>
          <w:lang w:eastAsia="zh-TW"/>
        </w:rPr>
      </w:pPr>
    </w:p>
    <w:p w14:paraId="06ED6C08" w14:textId="5D562EF8" w:rsidR="00BB5586" w:rsidRDefault="00BB5586" w:rsidP="005C0B73">
      <w:pPr>
        <w:pStyle w:val="ListParagraph"/>
        <w:ind w:leftChars="0" w:left="0"/>
        <w:jc w:val="both"/>
        <w:rPr>
          <w:rFonts w:eastAsiaTheme="minorEastAsia"/>
          <w:b/>
          <w:lang w:eastAsia="zh-TW"/>
        </w:rPr>
      </w:pPr>
    </w:p>
    <w:p w14:paraId="7D3BC23C" w14:textId="77777777" w:rsidR="00C47611" w:rsidRPr="00D45D5E" w:rsidRDefault="00C47611" w:rsidP="000A231E">
      <w:pPr>
        <w:pStyle w:val="ListParagraph"/>
        <w:ind w:leftChars="0" w:left="0"/>
        <w:jc w:val="both"/>
        <w:rPr>
          <w:rFonts w:eastAsiaTheme="minorEastAsia"/>
          <w:bCs/>
          <w:lang w:eastAsia="zh-TW"/>
        </w:rPr>
      </w:pPr>
    </w:p>
    <w:bookmarkEnd w:id="4"/>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6BF82986" w14:textId="65D2E791" w:rsidR="00AA3CD8" w:rsidRDefault="004854C9" w:rsidP="003D565F">
      <w:pPr>
        <w:numPr>
          <w:ilvl w:val="0"/>
          <w:numId w:val="2"/>
        </w:numPr>
        <w:jc w:val="both"/>
        <w:rPr>
          <w:lang w:eastAsia="zh-CN"/>
        </w:rPr>
      </w:pPr>
      <w:r w:rsidRPr="004854C9">
        <w:t>R4-2313977, “WF on UE demodulation and CSI requirements for FR2 multi-Rx DL reception”, Qualcomm</w:t>
      </w:r>
    </w:p>
    <w:p w14:paraId="670A96E4" w14:textId="1258147C" w:rsidR="00571FD7" w:rsidRPr="00FA5A72" w:rsidRDefault="00571FD7" w:rsidP="003D565F">
      <w:pPr>
        <w:numPr>
          <w:ilvl w:val="0"/>
          <w:numId w:val="2"/>
        </w:numPr>
        <w:jc w:val="both"/>
        <w:rPr>
          <w:lang w:eastAsia="zh-CN"/>
        </w:rPr>
      </w:pPr>
      <w:r w:rsidRPr="00571FD7">
        <w:rPr>
          <w:lang w:eastAsia="zh-CN"/>
        </w:rPr>
        <w:t>R4-23</w:t>
      </w:r>
      <w:r w:rsidR="00DC5F8A">
        <w:rPr>
          <w:lang w:eastAsia="zh-CN"/>
        </w:rPr>
        <w:t>15938</w:t>
      </w:r>
      <w:r w:rsidRPr="00571FD7">
        <w:rPr>
          <w:lang w:eastAsia="zh-CN"/>
        </w:rPr>
        <w:t xml:space="preserve">, “Simulation results of PDSCH requirements of FR2 Multi-Rx DL </w:t>
      </w:r>
      <w:proofErr w:type="spellStart"/>
      <w:r w:rsidRPr="00571FD7">
        <w:rPr>
          <w:lang w:eastAsia="zh-CN"/>
        </w:rPr>
        <w:t>Demod</w:t>
      </w:r>
      <w:proofErr w:type="spellEnd"/>
      <w:r w:rsidRPr="00571FD7">
        <w:rPr>
          <w:lang w:eastAsia="zh-CN"/>
        </w:rPr>
        <w:t>”, MediaTek inc.</w:t>
      </w:r>
    </w:p>
    <w:sectPr w:rsidR="00571FD7" w:rsidRPr="00FA5A72"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1E828" w14:textId="77777777" w:rsidR="007920B4" w:rsidRDefault="007920B4" w:rsidP="000A231E">
      <w:pPr>
        <w:spacing w:after="0"/>
      </w:pPr>
      <w:r>
        <w:separator/>
      </w:r>
    </w:p>
  </w:endnote>
  <w:endnote w:type="continuationSeparator" w:id="0">
    <w:p w14:paraId="06275C57" w14:textId="77777777" w:rsidR="007920B4" w:rsidRDefault="007920B4"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AFC1D" w14:textId="77777777" w:rsidR="007920B4" w:rsidRDefault="007920B4" w:rsidP="000A231E">
      <w:pPr>
        <w:spacing w:after="0"/>
      </w:pPr>
      <w:r>
        <w:separator/>
      </w:r>
    </w:p>
  </w:footnote>
  <w:footnote w:type="continuationSeparator" w:id="0">
    <w:p w14:paraId="13A76D5C" w14:textId="77777777" w:rsidR="007920B4" w:rsidRDefault="007920B4"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F31B18"/>
    <w:multiLevelType w:val="hybridMultilevel"/>
    <w:tmpl w:val="42D8E3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60A5BD4"/>
    <w:multiLevelType w:val="hybridMultilevel"/>
    <w:tmpl w:val="47ACE122"/>
    <w:lvl w:ilvl="0" w:tplc="EEF27A2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37812A8"/>
    <w:multiLevelType w:val="hybridMultilevel"/>
    <w:tmpl w:val="FDE6F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B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4C6610"/>
    <w:multiLevelType w:val="hybridMultilevel"/>
    <w:tmpl w:val="5E8C96F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8" w15:restartNumberingAfterBreak="0">
    <w:nsid w:val="1AF67654"/>
    <w:multiLevelType w:val="hybridMultilevel"/>
    <w:tmpl w:val="7D165988"/>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9"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0E09EA"/>
    <w:multiLevelType w:val="hybridMultilevel"/>
    <w:tmpl w:val="EA7E9AE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0B195F"/>
    <w:multiLevelType w:val="hybridMultilevel"/>
    <w:tmpl w:val="F50C6DC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7F92669"/>
    <w:multiLevelType w:val="hybridMultilevel"/>
    <w:tmpl w:val="A54E141A"/>
    <w:lvl w:ilvl="0" w:tplc="5F00E626">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ED2B87"/>
    <w:multiLevelType w:val="multilevel"/>
    <w:tmpl w:val="0C10122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9" w15:restartNumberingAfterBreak="0">
    <w:nsid w:val="2B517CC2"/>
    <w:multiLevelType w:val="hybridMultilevel"/>
    <w:tmpl w:val="04823DE6"/>
    <w:lvl w:ilvl="0" w:tplc="183289AA">
      <w:start w:val="1"/>
      <w:numFmt w:val="bullet"/>
      <w:lvlText w:val="–"/>
      <w:lvlJc w:val="left"/>
      <w:pPr>
        <w:tabs>
          <w:tab w:val="num" w:pos="720"/>
        </w:tabs>
        <w:ind w:left="720" w:hanging="360"/>
      </w:pPr>
      <w:rPr>
        <w:rFonts w:ascii="Calibri Light" w:hAnsi="Calibri Light" w:hint="default"/>
      </w:rPr>
    </w:lvl>
    <w:lvl w:ilvl="1" w:tplc="B19659C2">
      <w:start w:val="1"/>
      <w:numFmt w:val="bullet"/>
      <w:lvlText w:val="–"/>
      <w:lvlJc w:val="left"/>
      <w:pPr>
        <w:tabs>
          <w:tab w:val="num" w:pos="1440"/>
        </w:tabs>
        <w:ind w:left="1440" w:hanging="360"/>
      </w:pPr>
      <w:rPr>
        <w:rFonts w:ascii="Calibri Light" w:hAnsi="Calibri Light" w:hint="default"/>
      </w:rPr>
    </w:lvl>
    <w:lvl w:ilvl="2" w:tplc="BA92F74C" w:tentative="1">
      <w:start w:val="1"/>
      <w:numFmt w:val="bullet"/>
      <w:lvlText w:val="–"/>
      <w:lvlJc w:val="left"/>
      <w:pPr>
        <w:tabs>
          <w:tab w:val="num" w:pos="2160"/>
        </w:tabs>
        <w:ind w:left="2160" w:hanging="360"/>
      </w:pPr>
      <w:rPr>
        <w:rFonts w:ascii="Calibri Light" w:hAnsi="Calibri Light" w:hint="default"/>
      </w:rPr>
    </w:lvl>
    <w:lvl w:ilvl="3" w:tplc="C2DE7388" w:tentative="1">
      <w:start w:val="1"/>
      <w:numFmt w:val="bullet"/>
      <w:lvlText w:val="–"/>
      <w:lvlJc w:val="left"/>
      <w:pPr>
        <w:tabs>
          <w:tab w:val="num" w:pos="2880"/>
        </w:tabs>
        <w:ind w:left="2880" w:hanging="360"/>
      </w:pPr>
      <w:rPr>
        <w:rFonts w:ascii="Calibri Light" w:hAnsi="Calibri Light" w:hint="default"/>
      </w:rPr>
    </w:lvl>
    <w:lvl w:ilvl="4" w:tplc="964A107E" w:tentative="1">
      <w:start w:val="1"/>
      <w:numFmt w:val="bullet"/>
      <w:lvlText w:val="–"/>
      <w:lvlJc w:val="left"/>
      <w:pPr>
        <w:tabs>
          <w:tab w:val="num" w:pos="3600"/>
        </w:tabs>
        <w:ind w:left="3600" w:hanging="360"/>
      </w:pPr>
      <w:rPr>
        <w:rFonts w:ascii="Calibri Light" w:hAnsi="Calibri Light" w:hint="default"/>
      </w:rPr>
    </w:lvl>
    <w:lvl w:ilvl="5" w:tplc="ED1006AE" w:tentative="1">
      <w:start w:val="1"/>
      <w:numFmt w:val="bullet"/>
      <w:lvlText w:val="–"/>
      <w:lvlJc w:val="left"/>
      <w:pPr>
        <w:tabs>
          <w:tab w:val="num" w:pos="4320"/>
        </w:tabs>
        <w:ind w:left="4320" w:hanging="360"/>
      </w:pPr>
      <w:rPr>
        <w:rFonts w:ascii="Calibri Light" w:hAnsi="Calibri Light" w:hint="default"/>
      </w:rPr>
    </w:lvl>
    <w:lvl w:ilvl="6" w:tplc="7E086452" w:tentative="1">
      <w:start w:val="1"/>
      <w:numFmt w:val="bullet"/>
      <w:lvlText w:val="–"/>
      <w:lvlJc w:val="left"/>
      <w:pPr>
        <w:tabs>
          <w:tab w:val="num" w:pos="5040"/>
        </w:tabs>
        <w:ind w:left="5040" w:hanging="360"/>
      </w:pPr>
      <w:rPr>
        <w:rFonts w:ascii="Calibri Light" w:hAnsi="Calibri Light" w:hint="default"/>
      </w:rPr>
    </w:lvl>
    <w:lvl w:ilvl="7" w:tplc="25069E34" w:tentative="1">
      <w:start w:val="1"/>
      <w:numFmt w:val="bullet"/>
      <w:lvlText w:val="–"/>
      <w:lvlJc w:val="left"/>
      <w:pPr>
        <w:tabs>
          <w:tab w:val="num" w:pos="5760"/>
        </w:tabs>
        <w:ind w:left="5760" w:hanging="360"/>
      </w:pPr>
      <w:rPr>
        <w:rFonts w:ascii="Calibri Light" w:hAnsi="Calibri Light" w:hint="default"/>
      </w:rPr>
    </w:lvl>
    <w:lvl w:ilvl="8" w:tplc="DBA633EC" w:tentative="1">
      <w:start w:val="1"/>
      <w:numFmt w:val="bullet"/>
      <w:lvlText w:val="–"/>
      <w:lvlJc w:val="left"/>
      <w:pPr>
        <w:tabs>
          <w:tab w:val="num" w:pos="6480"/>
        </w:tabs>
        <w:ind w:left="6480" w:hanging="360"/>
      </w:pPr>
      <w:rPr>
        <w:rFonts w:ascii="Calibri Light" w:hAnsi="Calibri Light" w:hint="default"/>
      </w:rPr>
    </w:lvl>
  </w:abstractNum>
  <w:abstractNum w:abstractNumId="2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22" w15:restartNumberingAfterBreak="0">
    <w:nsid w:val="30851121"/>
    <w:multiLevelType w:val="hybridMultilevel"/>
    <w:tmpl w:val="BDDC1820"/>
    <w:lvl w:ilvl="0" w:tplc="FFFFFFFF">
      <w:start w:val="1"/>
      <w:numFmt w:val="bullet"/>
      <w:lvlText w:val=""/>
      <w:lvlJc w:val="left"/>
      <w:pPr>
        <w:ind w:left="1212" w:hanging="360"/>
      </w:pPr>
      <w:rPr>
        <w:rFonts w:ascii="Symbol" w:hAnsi="Symbol" w:hint="default"/>
      </w:rPr>
    </w:lvl>
    <w:lvl w:ilvl="1" w:tplc="A306A568">
      <w:start w:val="1"/>
      <w:numFmt w:val="bullet"/>
      <w:lvlText w:val="-"/>
      <w:lvlJc w:val="left"/>
      <w:pPr>
        <w:ind w:left="1932" w:hanging="360"/>
      </w:pPr>
      <w:rPr>
        <w:rFonts w:ascii="Times New Roman" w:eastAsia="SimSun" w:hAnsi="Times New Roman" w:cs="Times New Roman" w:hint="default"/>
        <w:color w:val="auto"/>
      </w:rPr>
    </w:lvl>
    <w:lvl w:ilvl="2" w:tplc="FFFFFFFF">
      <w:start w:val="1"/>
      <w:numFmt w:val="bullet"/>
      <w:lvlText w:val=""/>
      <w:lvlJc w:val="left"/>
      <w:pPr>
        <w:ind w:left="2652" w:hanging="360"/>
      </w:pPr>
      <w:rPr>
        <w:rFonts w:ascii="Wingdings" w:hAnsi="Wingdings" w:hint="default"/>
      </w:rPr>
    </w:lvl>
    <w:lvl w:ilvl="3" w:tplc="FFFFFFFF">
      <w:start w:val="1"/>
      <w:numFmt w:val="bullet"/>
      <w:lvlText w:val="-"/>
      <w:lvlJc w:val="left"/>
      <w:pPr>
        <w:ind w:left="3372" w:hanging="360"/>
      </w:pPr>
      <w:rPr>
        <w:rFonts w:ascii="Times New Roman" w:eastAsia="SimSun" w:hAnsi="Times New Roman" w:cs="Times New Roman"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23"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7C7F9F"/>
    <w:multiLevelType w:val="hybridMultilevel"/>
    <w:tmpl w:val="A8AA187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BA26EE4"/>
    <w:multiLevelType w:val="hybridMultilevel"/>
    <w:tmpl w:val="DF22C9F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735063F"/>
    <w:multiLevelType w:val="hybridMultilevel"/>
    <w:tmpl w:val="6F0472AE"/>
    <w:lvl w:ilvl="0" w:tplc="04090003">
      <w:start w:val="1"/>
      <w:numFmt w:val="bullet"/>
      <w:lvlText w:val="o"/>
      <w:lvlJc w:val="left"/>
      <w:pPr>
        <w:ind w:left="185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32" w15:restartNumberingAfterBreak="0">
    <w:nsid w:val="4A2539A5"/>
    <w:multiLevelType w:val="hybridMultilevel"/>
    <w:tmpl w:val="012C4A4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4C27402F"/>
    <w:multiLevelType w:val="hybridMultilevel"/>
    <w:tmpl w:val="01927C4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D5208FB"/>
    <w:multiLevelType w:val="hybridMultilevel"/>
    <w:tmpl w:val="E32A8772"/>
    <w:lvl w:ilvl="0" w:tplc="040B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F75132D"/>
    <w:multiLevelType w:val="hybridMultilevel"/>
    <w:tmpl w:val="56F431D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25E281A"/>
    <w:multiLevelType w:val="hybridMultilevel"/>
    <w:tmpl w:val="15883F2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9" w15:restartNumberingAfterBreak="0">
    <w:nsid w:val="58EB0435"/>
    <w:multiLevelType w:val="hybridMultilevel"/>
    <w:tmpl w:val="49D4C8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61BB18D8"/>
    <w:multiLevelType w:val="hybridMultilevel"/>
    <w:tmpl w:val="A5C86C9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rPr>
    </w:lvl>
    <w:lvl w:ilvl="3" w:tplc="FFFFFFFF">
      <w:start w:val="1"/>
      <w:numFmt w:val="bullet"/>
      <w:lvlText w:val=""/>
      <w:lvlJc w:val="left"/>
      <w:pPr>
        <w:ind w:left="2064" w:hanging="360"/>
      </w:pPr>
      <w:rPr>
        <w:rFonts w:ascii="Wingdings" w:hAnsi="Wingdings" w:hint="default"/>
      </w:rPr>
    </w:lvl>
    <w:lvl w:ilvl="4" w:tplc="04090005">
      <w:start w:val="1"/>
      <w:numFmt w:val="bullet"/>
      <w:lvlText w:val=""/>
      <w:lvlJc w:val="left"/>
      <w:pPr>
        <w:ind w:left="2064" w:hanging="360"/>
      </w:pPr>
      <w:rPr>
        <w:rFonts w:ascii="Wingdings" w:hAnsi="Wingding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A227841"/>
    <w:multiLevelType w:val="hybridMultilevel"/>
    <w:tmpl w:val="5A3289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6BF32412"/>
    <w:multiLevelType w:val="hybridMultilevel"/>
    <w:tmpl w:val="0E96E946"/>
    <w:lvl w:ilvl="0" w:tplc="FFFFFFFF">
      <w:start w:val="2"/>
      <w:numFmt w:val="bullet"/>
      <w:lvlText w:val="-"/>
      <w:lvlJc w:val="left"/>
      <w:pPr>
        <w:ind w:left="1837" w:hanging="420"/>
      </w:pPr>
      <w:rPr>
        <w:rFonts w:ascii="Times New Roman" w:eastAsia="Times New Roman" w:hAnsi="Times New Roman" w:cs="Times New Roman" w:hint="default"/>
      </w:rPr>
    </w:lvl>
    <w:lvl w:ilvl="1" w:tplc="FFFFFFFF">
      <w:start w:val="1"/>
      <w:numFmt w:val="bullet"/>
      <w:lvlText w:val=""/>
      <w:lvlJc w:val="left"/>
      <w:pPr>
        <w:ind w:left="2257" w:hanging="420"/>
      </w:pPr>
      <w:rPr>
        <w:rFonts w:ascii="Wingdings" w:hAnsi="Wingdings" w:hint="default"/>
      </w:rPr>
    </w:lvl>
    <w:lvl w:ilvl="2" w:tplc="FFFFFFFF">
      <w:start w:val="1"/>
      <w:numFmt w:val="bullet"/>
      <w:lvlText w:val="­"/>
      <w:lvlJc w:val="left"/>
      <w:pPr>
        <w:ind w:left="2348" w:hanging="360"/>
      </w:pPr>
      <w:rPr>
        <w:rFonts w:ascii="Modern No. 20" w:hAnsi="Modern No. 20" w:hint="default"/>
      </w:rPr>
    </w:lvl>
    <w:lvl w:ilvl="3" w:tplc="C1406FB2">
      <w:start w:val="1"/>
      <w:numFmt w:val="bullet"/>
      <w:lvlText w:val="­"/>
      <w:lvlJc w:val="left"/>
      <w:pPr>
        <w:ind w:left="2348" w:hanging="360"/>
      </w:pPr>
      <w:rPr>
        <w:rFonts w:ascii="Modern No. 20" w:hAnsi="Modern No. 20" w:hint="default"/>
      </w:rPr>
    </w:lvl>
    <w:lvl w:ilvl="4" w:tplc="C1406FB2">
      <w:start w:val="1"/>
      <w:numFmt w:val="bullet"/>
      <w:lvlText w:val="­"/>
      <w:lvlJc w:val="left"/>
      <w:pPr>
        <w:ind w:left="2348" w:hanging="360"/>
      </w:pPr>
      <w:rPr>
        <w:rFonts w:ascii="Modern No. 20" w:hAnsi="Modern No. 20" w:hint="default"/>
      </w:rPr>
    </w:lvl>
    <w:lvl w:ilvl="5" w:tplc="FFFFFFFF" w:tentative="1">
      <w:start w:val="1"/>
      <w:numFmt w:val="bullet"/>
      <w:lvlText w:val=""/>
      <w:lvlJc w:val="left"/>
      <w:pPr>
        <w:ind w:left="3937" w:hanging="420"/>
      </w:pPr>
      <w:rPr>
        <w:rFonts w:ascii="Wingdings" w:hAnsi="Wingdings" w:hint="default"/>
      </w:rPr>
    </w:lvl>
    <w:lvl w:ilvl="6" w:tplc="FFFFFFFF" w:tentative="1">
      <w:start w:val="1"/>
      <w:numFmt w:val="bullet"/>
      <w:lvlText w:val=""/>
      <w:lvlJc w:val="left"/>
      <w:pPr>
        <w:ind w:left="4357" w:hanging="420"/>
      </w:pPr>
      <w:rPr>
        <w:rFonts w:ascii="Wingdings" w:hAnsi="Wingdings" w:hint="default"/>
      </w:rPr>
    </w:lvl>
    <w:lvl w:ilvl="7" w:tplc="FFFFFFFF" w:tentative="1">
      <w:start w:val="1"/>
      <w:numFmt w:val="bullet"/>
      <w:lvlText w:val=""/>
      <w:lvlJc w:val="left"/>
      <w:pPr>
        <w:ind w:left="4777" w:hanging="420"/>
      </w:pPr>
      <w:rPr>
        <w:rFonts w:ascii="Wingdings" w:hAnsi="Wingdings" w:hint="default"/>
      </w:rPr>
    </w:lvl>
    <w:lvl w:ilvl="8" w:tplc="FFFFFFFF" w:tentative="1">
      <w:start w:val="1"/>
      <w:numFmt w:val="bullet"/>
      <w:lvlText w:val=""/>
      <w:lvlJc w:val="left"/>
      <w:pPr>
        <w:ind w:left="5197" w:hanging="420"/>
      </w:pPr>
      <w:rPr>
        <w:rFonts w:ascii="Wingdings" w:hAnsi="Wingdings" w:hint="default"/>
      </w:rPr>
    </w:lvl>
  </w:abstractNum>
  <w:abstractNum w:abstractNumId="46"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3D61B4"/>
    <w:multiLevelType w:val="hybridMultilevel"/>
    <w:tmpl w:val="1AC69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20011C"/>
    <w:multiLevelType w:val="hybridMultilevel"/>
    <w:tmpl w:val="0EC84FEC"/>
    <w:lvl w:ilvl="0" w:tplc="FFFFFFFF">
      <w:start w:val="2"/>
      <w:numFmt w:val="bullet"/>
      <w:lvlText w:val="-"/>
      <w:lvlJc w:val="left"/>
      <w:pPr>
        <w:ind w:left="1837" w:hanging="420"/>
      </w:pPr>
      <w:rPr>
        <w:rFonts w:ascii="Times New Roman" w:eastAsia="Times New Roman" w:hAnsi="Times New Roman" w:cs="Times New Roman" w:hint="default"/>
      </w:rPr>
    </w:lvl>
    <w:lvl w:ilvl="1" w:tplc="84F4E85E">
      <w:start w:val="1"/>
      <w:numFmt w:val="bullet"/>
      <w:lvlText w:val=""/>
      <w:lvlJc w:val="left"/>
      <w:pPr>
        <w:ind w:left="2197" w:hanging="360"/>
      </w:pPr>
      <w:rPr>
        <w:rFonts w:ascii="Wingdings" w:hAnsi="Wingdings" w:hint="default"/>
      </w:rPr>
    </w:lvl>
    <w:lvl w:ilvl="2" w:tplc="FFFFFFFF">
      <w:start w:val="1"/>
      <w:numFmt w:val="bullet"/>
      <w:lvlText w:val="­"/>
      <w:lvlJc w:val="left"/>
      <w:pPr>
        <w:ind w:left="2348" w:hanging="360"/>
      </w:pPr>
      <w:rPr>
        <w:rFonts w:ascii="Modern No. 20" w:hAnsi="Modern No. 20" w:hint="default"/>
      </w:rPr>
    </w:lvl>
    <w:lvl w:ilvl="3" w:tplc="FFFFFFFF">
      <w:start w:val="1"/>
      <w:numFmt w:val="bullet"/>
      <w:lvlText w:val=""/>
      <w:lvlJc w:val="left"/>
      <w:pPr>
        <w:ind w:left="3097" w:hanging="420"/>
      </w:pPr>
      <w:rPr>
        <w:rFonts w:ascii="Wingdings" w:hAnsi="Wingdings" w:hint="default"/>
      </w:rPr>
    </w:lvl>
    <w:lvl w:ilvl="4" w:tplc="FFFFFFFF">
      <w:start w:val="1"/>
      <w:numFmt w:val="bullet"/>
      <w:lvlText w:val=""/>
      <w:lvlJc w:val="left"/>
      <w:pPr>
        <w:ind w:left="3517" w:hanging="420"/>
      </w:pPr>
      <w:rPr>
        <w:rFonts w:ascii="Wingdings" w:hAnsi="Wingdings" w:hint="default"/>
      </w:rPr>
    </w:lvl>
    <w:lvl w:ilvl="5" w:tplc="FFFFFFFF" w:tentative="1">
      <w:start w:val="1"/>
      <w:numFmt w:val="bullet"/>
      <w:lvlText w:val=""/>
      <w:lvlJc w:val="left"/>
      <w:pPr>
        <w:ind w:left="3937" w:hanging="420"/>
      </w:pPr>
      <w:rPr>
        <w:rFonts w:ascii="Wingdings" w:hAnsi="Wingdings" w:hint="default"/>
      </w:rPr>
    </w:lvl>
    <w:lvl w:ilvl="6" w:tplc="FFFFFFFF" w:tentative="1">
      <w:start w:val="1"/>
      <w:numFmt w:val="bullet"/>
      <w:lvlText w:val=""/>
      <w:lvlJc w:val="left"/>
      <w:pPr>
        <w:ind w:left="4357" w:hanging="420"/>
      </w:pPr>
      <w:rPr>
        <w:rFonts w:ascii="Wingdings" w:hAnsi="Wingdings" w:hint="default"/>
      </w:rPr>
    </w:lvl>
    <w:lvl w:ilvl="7" w:tplc="FFFFFFFF" w:tentative="1">
      <w:start w:val="1"/>
      <w:numFmt w:val="bullet"/>
      <w:lvlText w:val=""/>
      <w:lvlJc w:val="left"/>
      <w:pPr>
        <w:ind w:left="4777" w:hanging="420"/>
      </w:pPr>
      <w:rPr>
        <w:rFonts w:ascii="Wingdings" w:hAnsi="Wingdings" w:hint="default"/>
      </w:rPr>
    </w:lvl>
    <w:lvl w:ilvl="8" w:tplc="FFFFFFFF" w:tentative="1">
      <w:start w:val="1"/>
      <w:numFmt w:val="bullet"/>
      <w:lvlText w:val=""/>
      <w:lvlJc w:val="left"/>
      <w:pPr>
        <w:ind w:left="5197" w:hanging="420"/>
      </w:pPr>
      <w:rPr>
        <w:rFonts w:ascii="Wingdings" w:hAnsi="Wingdings" w:hint="default"/>
      </w:rPr>
    </w:lvl>
  </w:abstractNum>
  <w:abstractNum w:abstractNumId="49"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34641660">
    <w:abstractNumId w:val="20"/>
  </w:num>
  <w:num w:numId="2" w16cid:durableId="202714382">
    <w:abstractNumId w:val="30"/>
  </w:num>
  <w:num w:numId="3" w16cid:durableId="795948847">
    <w:abstractNumId w:val="10"/>
  </w:num>
  <w:num w:numId="4" w16cid:durableId="1058282950">
    <w:abstractNumId w:val="24"/>
  </w:num>
  <w:num w:numId="5" w16cid:durableId="171844899">
    <w:abstractNumId w:val="3"/>
  </w:num>
  <w:num w:numId="6" w16cid:durableId="361713747">
    <w:abstractNumId w:val="46"/>
  </w:num>
  <w:num w:numId="7" w16cid:durableId="1371418439">
    <w:abstractNumId w:val="11"/>
  </w:num>
  <w:num w:numId="8" w16cid:durableId="205146683">
    <w:abstractNumId w:val="17"/>
  </w:num>
  <w:num w:numId="9" w16cid:durableId="1279071367">
    <w:abstractNumId w:val="0"/>
  </w:num>
  <w:num w:numId="10" w16cid:durableId="1430151410">
    <w:abstractNumId w:val="29"/>
  </w:num>
  <w:num w:numId="11" w16cid:durableId="1210872103">
    <w:abstractNumId w:val="42"/>
  </w:num>
  <w:num w:numId="12" w16cid:durableId="145711586">
    <w:abstractNumId w:val="21"/>
  </w:num>
  <w:num w:numId="13" w16cid:durableId="1560356473">
    <w:abstractNumId w:val="26"/>
  </w:num>
  <w:num w:numId="14" w16cid:durableId="1363743163">
    <w:abstractNumId w:val="43"/>
  </w:num>
  <w:num w:numId="15" w16cid:durableId="1868055547">
    <w:abstractNumId w:val="27"/>
  </w:num>
  <w:num w:numId="16" w16cid:durableId="597950721">
    <w:abstractNumId w:val="14"/>
  </w:num>
  <w:num w:numId="17" w16cid:durableId="1894538333">
    <w:abstractNumId w:val="6"/>
  </w:num>
  <w:num w:numId="18" w16cid:durableId="243877850">
    <w:abstractNumId w:val="9"/>
  </w:num>
  <w:num w:numId="19" w16cid:durableId="858853434">
    <w:abstractNumId w:val="13"/>
  </w:num>
  <w:num w:numId="20" w16cid:durableId="1337734483">
    <w:abstractNumId w:val="49"/>
  </w:num>
  <w:num w:numId="21" w16cid:durableId="33387604">
    <w:abstractNumId w:val="18"/>
  </w:num>
  <w:num w:numId="22" w16cid:durableId="1372075394">
    <w:abstractNumId w:val="38"/>
  </w:num>
  <w:num w:numId="23" w16cid:durableId="1576277291">
    <w:abstractNumId w:val="23"/>
  </w:num>
  <w:num w:numId="24" w16cid:durableId="1829780483">
    <w:abstractNumId w:val="22"/>
  </w:num>
  <w:num w:numId="25" w16cid:durableId="100691706">
    <w:abstractNumId w:val="34"/>
  </w:num>
  <w:num w:numId="26" w16cid:durableId="1459446664">
    <w:abstractNumId w:val="41"/>
  </w:num>
  <w:num w:numId="27" w16cid:durableId="479200628">
    <w:abstractNumId w:val="16"/>
  </w:num>
  <w:num w:numId="28" w16cid:durableId="1980527669">
    <w:abstractNumId w:val="7"/>
  </w:num>
  <w:num w:numId="29" w16cid:durableId="1657420005">
    <w:abstractNumId w:val="44"/>
  </w:num>
  <w:num w:numId="30" w16cid:durableId="1848206000">
    <w:abstractNumId w:val="39"/>
  </w:num>
  <w:num w:numId="31" w16cid:durableId="1646858008">
    <w:abstractNumId w:val="28"/>
  </w:num>
  <w:num w:numId="32" w16cid:durableId="2122336001">
    <w:abstractNumId w:val="12"/>
  </w:num>
  <w:num w:numId="33" w16cid:durableId="504709998">
    <w:abstractNumId w:val="1"/>
  </w:num>
  <w:num w:numId="34" w16cid:durableId="1339121038">
    <w:abstractNumId w:val="45"/>
  </w:num>
  <w:num w:numId="35" w16cid:durableId="666134263">
    <w:abstractNumId w:val="48"/>
  </w:num>
  <w:num w:numId="36" w16cid:durableId="1830320083">
    <w:abstractNumId w:val="47"/>
  </w:num>
  <w:num w:numId="37" w16cid:durableId="1433235004">
    <w:abstractNumId w:val="35"/>
    <w:lvlOverride w:ilvl="0">
      <w:startOverride w:val="1"/>
    </w:lvlOverride>
  </w:num>
  <w:num w:numId="38" w16cid:durableId="752550356">
    <w:abstractNumId w:val="4"/>
  </w:num>
  <w:num w:numId="39" w16cid:durableId="1723285091">
    <w:abstractNumId w:val="2"/>
  </w:num>
  <w:num w:numId="40" w16cid:durableId="398332053">
    <w:abstractNumId w:val="19"/>
  </w:num>
  <w:num w:numId="41" w16cid:durableId="1424955256">
    <w:abstractNumId w:val="31"/>
  </w:num>
  <w:num w:numId="42" w16cid:durableId="2056466641">
    <w:abstractNumId w:val="15"/>
  </w:num>
  <w:num w:numId="43" w16cid:durableId="1026491500">
    <w:abstractNumId w:val="37"/>
  </w:num>
  <w:num w:numId="44" w16cid:durableId="1444156477">
    <w:abstractNumId w:val="8"/>
  </w:num>
  <w:num w:numId="45" w16cid:durableId="1576083248">
    <w:abstractNumId w:val="36"/>
  </w:num>
  <w:num w:numId="46" w16cid:durableId="641614018">
    <w:abstractNumId w:val="25"/>
  </w:num>
  <w:num w:numId="47" w16cid:durableId="1484813459">
    <w:abstractNumId w:val="32"/>
  </w:num>
  <w:num w:numId="48" w16cid:durableId="1821924357">
    <w:abstractNumId w:val="40"/>
  </w:num>
  <w:num w:numId="49" w16cid:durableId="1107193190">
    <w:abstractNumId w:val="33"/>
  </w:num>
  <w:num w:numId="50" w16cid:durableId="7388707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152D2"/>
    <w:rsid w:val="00015882"/>
    <w:rsid w:val="000247D7"/>
    <w:rsid w:val="000271F9"/>
    <w:rsid w:val="000355F5"/>
    <w:rsid w:val="000416F2"/>
    <w:rsid w:val="00042103"/>
    <w:rsid w:val="00042C0B"/>
    <w:rsid w:val="000467CD"/>
    <w:rsid w:val="00060164"/>
    <w:rsid w:val="00061B73"/>
    <w:rsid w:val="0007243E"/>
    <w:rsid w:val="00072782"/>
    <w:rsid w:val="00072DFA"/>
    <w:rsid w:val="00075C68"/>
    <w:rsid w:val="00076EB8"/>
    <w:rsid w:val="00080FB8"/>
    <w:rsid w:val="00083A2B"/>
    <w:rsid w:val="00086319"/>
    <w:rsid w:val="000A231E"/>
    <w:rsid w:val="000A2C45"/>
    <w:rsid w:val="000B3FEB"/>
    <w:rsid w:val="000B743B"/>
    <w:rsid w:val="000C096E"/>
    <w:rsid w:val="000C324E"/>
    <w:rsid w:val="000C7E8F"/>
    <w:rsid w:val="000D0656"/>
    <w:rsid w:val="000D374F"/>
    <w:rsid w:val="000D46C8"/>
    <w:rsid w:val="000D5A89"/>
    <w:rsid w:val="000E331F"/>
    <w:rsid w:val="000F16C0"/>
    <w:rsid w:val="00100B53"/>
    <w:rsid w:val="00101133"/>
    <w:rsid w:val="0010174B"/>
    <w:rsid w:val="00101BF6"/>
    <w:rsid w:val="00103109"/>
    <w:rsid w:val="00103B4F"/>
    <w:rsid w:val="0011311C"/>
    <w:rsid w:val="001156CC"/>
    <w:rsid w:val="0012136E"/>
    <w:rsid w:val="00123035"/>
    <w:rsid w:val="0012361E"/>
    <w:rsid w:val="00131B4C"/>
    <w:rsid w:val="00135AB0"/>
    <w:rsid w:val="00142A44"/>
    <w:rsid w:val="001519E5"/>
    <w:rsid w:val="00153250"/>
    <w:rsid w:val="00161606"/>
    <w:rsid w:val="00161E77"/>
    <w:rsid w:val="00164C75"/>
    <w:rsid w:val="001658F1"/>
    <w:rsid w:val="00173AD2"/>
    <w:rsid w:val="001750A9"/>
    <w:rsid w:val="00175B27"/>
    <w:rsid w:val="00176AAC"/>
    <w:rsid w:val="001839FC"/>
    <w:rsid w:val="001918C1"/>
    <w:rsid w:val="001920D3"/>
    <w:rsid w:val="00193E7A"/>
    <w:rsid w:val="001A5187"/>
    <w:rsid w:val="001B4039"/>
    <w:rsid w:val="001C0312"/>
    <w:rsid w:val="001C0B49"/>
    <w:rsid w:val="001C209E"/>
    <w:rsid w:val="001D13F3"/>
    <w:rsid w:val="001E1407"/>
    <w:rsid w:val="001E40D6"/>
    <w:rsid w:val="001E7B5B"/>
    <w:rsid w:val="001F0CF0"/>
    <w:rsid w:val="001F3227"/>
    <w:rsid w:val="001F64D8"/>
    <w:rsid w:val="001F7C71"/>
    <w:rsid w:val="002003A9"/>
    <w:rsid w:val="00201CCF"/>
    <w:rsid w:val="00204DCB"/>
    <w:rsid w:val="00207EEB"/>
    <w:rsid w:val="00210944"/>
    <w:rsid w:val="002149D8"/>
    <w:rsid w:val="00214C88"/>
    <w:rsid w:val="002209C6"/>
    <w:rsid w:val="00220ECC"/>
    <w:rsid w:val="00232ED4"/>
    <w:rsid w:val="00233702"/>
    <w:rsid w:val="00233A18"/>
    <w:rsid w:val="00235FC9"/>
    <w:rsid w:val="00241885"/>
    <w:rsid w:val="0024626B"/>
    <w:rsid w:val="00246BD5"/>
    <w:rsid w:val="00246FFF"/>
    <w:rsid w:val="00247E0B"/>
    <w:rsid w:val="002559FA"/>
    <w:rsid w:val="0026315B"/>
    <w:rsid w:val="0027617B"/>
    <w:rsid w:val="00282552"/>
    <w:rsid w:val="00294C35"/>
    <w:rsid w:val="002A27D9"/>
    <w:rsid w:val="002A54BF"/>
    <w:rsid w:val="002A5B17"/>
    <w:rsid w:val="002B1ED5"/>
    <w:rsid w:val="002B278E"/>
    <w:rsid w:val="002B4281"/>
    <w:rsid w:val="002B5503"/>
    <w:rsid w:val="002B6039"/>
    <w:rsid w:val="002B7B72"/>
    <w:rsid w:val="002C03C0"/>
    <w:rsid w:val="002C255B"/>
    <w:rsid w:val="002C63ED"/>
    <w:rsid w:val="002D2590"/>
    <w:rsid w:val="002D2C2E"/>
    <w:rsid w:val="002D355E"/>
    <w:rsid w:val="002E0431"/>
    <w:rsid w:val="002E1BF7"/>
    <w:rsid w:val="002E23FF"/>
    <w:rsid w:val="002E3540"/>
    <w:rsid w:val="002E67AA"/>
    <w:rsid w:val="003031D1"/>
    <w:rsid w:val="00304DF5"/>
    <w:rsid w:val="003051BE"/>
    <w:rsid w:val="00311980"/>
    <w:rsid w:val="003123E2"/>
    <w:rsid w:val="00316847"/>
    <w:rsid w:val="003177BA"/>
    <w:rsid w:val="003252E9"/>
    <w:rsid w:val="003278CD"/>
    <w:rsid w:val="0033030D"/>
    <w:rsid w:val="00343268"/>
    <w:rsid w:val="00347C07"/>
    <w:rsid w:val="0035139F"/>
    <w:rsid w:val="0035371C"/>
    <w:rsid w:val="00354189"/>
    <w:rsid w:val="0036041A"/>
    <w:rsid w:val="00361A37"/>
    <w:rsid w:val="00366989"/>
    <w:rsid w:val="0037236D"/>
    <w:rsid w:val="00372944"/>
    <w:rsid w:val="00377806"/>
    <w:rsid w:val="00381DDF"/>
    <w:rsid w:val="00387033"/>
    <w:rsid w:val="00391B68"/>
    <w:rsid w:val="00397320"/>
    <w:rsid w:val="00397844"/>
    <w:rsid w:val="003A088B"/>
    <w:rsid w:val="003A15F3"/>
    <w:rsid w:val="003A3B11"/>
    <w:rsid w:val="003B39A3"/>
    <w:rsid w:val="003B5679"/>
    <w:rsid w:val="003B7EAC"/>
    <w:rsid w:val="003C3988"/>
    <w:rsid w:val="003C66ED"/>
    <w:rsid w:val="003D4217"/>
    <w:rsid w:val="003D565F"/>
    <w:rsid w:val="003D7A97"/>
    <w:rsid w:val="003E1F79"/>
    <w:rsid w:val="003E3E92"/>
    <w:rsid w:val="003E607A"/>
    <w:rsid w:val="003E61DA"/>
    <w:rsid w:val="003E64BC"/>
    <w:rsid w:val="003F14A3"/>
    <w:rsid w:val="003F4A61"/>
    <w:rsid w:val="003F7C40"/>
    <w:rsid w:val="0040012F"/>
    <w:rsid w:val="00401A64"/>
    <w:rsid w:val="00401D99"/>
    <w:rsid w:val="00404143"/>
    <w:rsid w:val="00410767"/>
    <w:rsid w:val="004166E5"/>
    <w:rsid w:val="00421FBA"/>
    <w:rsid w:val="004246E1"/>
    <w:rsid w:val="0042549A"/>
    <w:rsid w:val="004267FD"/>
    <w:rsid w:val="004268E4"/>
    <w:rsid w:val="00427E5B"/>
    <w:rsid w:val="00433705"/>
    <w:rsid w:val="0043388A"/>
    <w:rsid w:val="00435754"/>
    <w:rsid w:val="00442396"/>
    <w:rsid w:val="00445EED"/>
    <w:rsid w:val="0044621A"/>
    <w:rsid w:val="00446246"/>
    <w:rsid w:val="00450EB3"/>
    <w:rsid w:val="00454171"/>
    <w:rsid w:val="00454BAD"/>
    <w:rsid w:val="00457613"/>
    <w:rsid w:val="0046003E"/>
    <w:rsid w:val="004674D5"/>
    <w:rsid w:val="00475A5D"/>
    <w:rsid w:val="00481ABC"/>
    <w:rsid w:val="004854C9"/>
    <w:rsid w:val="0048669D"/>
    <w:rsid w:val="00487914"/>
    <w:rsid w:val="004A6E47"/>
    <w:rsid w:val="004B21B3"/>
    <w:rsid w:val="004B24B8"/>
    <w:rsid w:val="004B714B"/>
    <w:rsid w:val="004C3BE9"/>
    <w:rsid w:val="004D0E73"/>
    <w:rsid w:val="004D6799"/>
    <w:rsid w:val="004F5F86"/>
    <w:rsid w:val="00500E43"/>
    <w:rsid w:val="005177E1"/>
    <w:rsid w:val="00521587"/>
    <w:rsid w:val="00524EAA"/>
    <w:rsid w:val="00526848"/>
    <w:rsid w:val="005336DE"/>
    <w:rsid w:val="005355CE"/>
    <w:rsid w:val="00537088"/>
    <w:rsid w:val="005372C6"/>
    <w:rsid w:val="005428C1"/>
    <w:rsid w:val="0054465A"/>
    <w:rsid w:val="00547C25"/>
    <w:rsid w:val="005514F1"/>
    <w:rsid w:val="00557808"/>
    <w:rsid w:val="0056550D"/>
    <w:rsid w:val="00567818"/>
    <w:rsid w:val="00571DC5"/>
    <w:rsid w:val="00571FD7"/>
    <w:rsid w:val="0057283B"/>
    <w:rsid w:val="00580CEE"/>
    <w:rsid w:val="00586DCD"/>
    <w:rsid w:val="00591F66"/>
    <w:rsid w:val="00595378"/>
    <w:rsid w:val="005A2CFC"/>
    <w:rsid w:val="005B33C9"/>
    <w:rsid w:val="005B3CF3"/>
    <w:rsid w:val="005B60B1"/>
    <w:rsid w:val="005B6832"/>
    <w:rsid w:val="005B75B0"/>
    <w:rsid w:val="005C0B73"/>
    <w:rsid w:val="005C2702"/>
    <w:rsid w:val="005C326B"/>
    <w:rsid w:val="005C37AF"/>
    <w:rsid w:val="005C53E5"/>
    <w:rsid w:val="005C730E"/>
    <w:rsid w:val="005C795A"/>
    <w:rsid w:val="005C7AEA"/>
    <w:rsid w:val="005D1F0E"/>
    <w:rsid w:val="005D6B01"/>
    <w:rsid w:val="005E0ACE"/>
    <w:rsid w:val="005E0B87"/>
    <w:rsid w:val="005E6EAE"/>
    <w:rsid w:val="00601D9A"/>
    <w:rsid w:val="00602255"/>
    <w:rsid w:val="0060612D"/>
    <w:rsid w:val="00606265"/>
    <w:rsid w:val="0061105C"/>
    <w:rsid w:val="006119C3"/>
    <w:rsid w:val="006159C6"/>
    <w:rsid w:val="006253CE"/>
    <w:rsid w:val="00631C94"/>
    <w:rsid w:val="00641DFC"/>
    <w:rsid w:val="0064208E"/>
    <w:rsid w:val="006428B9"/>
    <w:rsid w:val="00643ACE"/>
    <w:rsid w:val="00644433"/>
    <w:rsid w:val="006467B7"/>
    <w:rsid w:val="006547AF"/>
    <w:rsid w:val="006603F7"/>
    <w:rsid w:val="00662284"/>
    <w:rsid w:val="006671DB"/>
    <w:rsid w:val="0067354B"/>
    <w:rsid w:val="00674519"/>
    <w:rsid w:val="0067582F"/>
    <w:rsid w:val="00683BAD"/>
    <w:rsid w:val="0068481B"/>
    <w:rsid w:val="00692017"/>
    <w:rsid w:val="0069210C"/>
    <w:rsid w:val="006925AE"/>
    <w:rsid w:val="006949A6"/>
    <w:rsid w:val="006A4EC7"/>
    <w:rsid w:val="006C1145"/>
    <w:rsid w:val="006C339A"/>
    <w:rsid w:val="006C737C"/>
    <w:rsid w:val="006D03B1"/>
    <w:rsid w:val="006D4072"/>
    <w:rsid w:val="006E46D2"/>
    <w:rsid w:val="006F397C"/>
    <w:rsid w:val="00710B10"/>
    <w:rsid w:val="0072063B"/>
    <w:rsid w:val="00722F0E"/>
    <w:rsid w:val="00723824"/>
    <w:rsid w:val="00726023"/>
    <w:rsid w:val="007264D8"/>
    <w:rsid w:val="007305DF"/>
    <w:rsid w:val="007335C5"/>
    <w:rsid w:val="0073377A"/>
    <w:rsid w:val="007363A5"/>
    <w:rsid w:val="00740C88"/>
    <w:rsid w:val="007432D8"/>
    <w:rsid w:val="007457BF"/>
    <w:rsid w:val="00746578"/>
    <w:rsid w:val="00751605"/>
    <w:rsid w:val="00773EE1"/>
    <w:rsid w:val="0077583C"/>
    <w:rsid w:val="00776D03"/>
    <w:rsid w:val="00785ED2"/>
    <w:rsid w:val="007920B4"/>
    <w:rsid w:val="00792C0B"/>
    <w:rsid w:val="007935AE"/>
    <w:rsid w:val="007A1CB9"/>
    <w:rsid w:val="007A3DD7"/>
    <w:rsid w:val="007A40C7"/>
    <w:rsid w:val="007B6741"/>
    <w:rsid w:val="007B7E90"/>
    <w:rsid w:val="007C44F3"/>
    <w:rsid w:val="007C74AE"/>
    <w:rsid w:val="007D0A2F"/>
    <w:rsid w:val="007D142B"/>
    <w:rsid w:val="007D150E"/>
    <w:rsid w:val="007D16CE"/>
    <w:rsid w:val="007D1D9E"/>
    <w:rsid w:val="007D1E8B"/>
    <w:rsid w:val="007D30C1"/>
    <w:rsid w:val="007D650B"/>
    <w:rsid w:val="007E44E0"/>
    <w:rsid w:val="007E5C39"/>
    <w:rsid w:val="007E6AB9"/>
    <w:rsid w:val="007F1AE1"/>
    <w:rsid w:val="007F43B9"/>
    <w:rsid w:val="0080219E"/>
    <w:rsid w:val="00803D4E"/>
    <w:rsid w:val="00805C8B"/>
    <w:rsid w:val="00805E83"/>
    <w:rsid w:val="00807F8A"/>
    <w:rsid w:val="008110B6"/>
    <w:rsid w:val="00811608"/>
    <w:rsid w:val="0081239F"/>
    <w:rsid w:val="00813A23"/>
    <w:rsid w:val="00817EDF"/>
    <w:rsid w:val="00825A46"/>
    <w:rsid w:val="008441F0"/>
    <w:rsid w:val="0084448F"/>
    <w:rsid w:val="0084797F"/>
    <w:rsid w:val="00850715"/>
    <w:rsid w:val="008549E4"/>
    <w:rsid w:val="00856388"/>
    <w:rsid w:val="00862C7A"/>
    <w:rsid w:val="008649F5"/>
    <w:rsid w:val="0086737B"/>
    <w:rsid w:val="00883350"/>
    <w:rsid w:val="00883ED1"/>
    <w:rsid w:val="00884B3E"/>
    <w:rsid w:val="00887BB8"/>
    <w:rsid w:val="008968FD"/>
    <w:rsid w:val="00897A28"/>
    <w:rsid w:val="008A36F9"/>
    <w:rsid w:val="008A3DF9"/>
    <w:rsid w:val="008A631D"/>
    <w:rsid w:val="008A704F"/>
    <w:rsid w:val="008B427B"/>
    <w:rsid w:val="008C21F6"/>
    <w:rsid w:val="008C3DE9"/>
    <w:rsid w:val="008D13A8"/>
    <w:rsid w:val="008E3E55"/>
    <w:rsid w:val="008E465E"/>
    <w:rsid w:val="008E4C8F"/>
    <w:rsid w:val="008F0798"/>
    <w:rsid w:val="008F452B"/>
    <w:rsid w:val="008F75DD"/>
    <w:rsid w:val="00904E77"/>
    <w:rsid w:val="00906FD3"/>
    <w:rsid w:val="00907ACF"/>
    <w:rsid w:val="00912484"/>
    <w:rsid w:val="0091528D"/>
    <w:rsid w:val="00916780"/>
    <w:rsid w:val="00933349"/>
    <w:rsid w:val="00946653"/>
    <w:rsid w:val="0095075D"/>
    <w:rsid w:val="009716AF"/>
    <w:rsid w:val="009731BE"/>
    <w:rsid w:val="0097640D"/>
    <w:rsid w:val="00983378"/>
    <w:rsid w:val="00983E37"/>
    <w:rsid w:val="00985926"/>
    <w:rsid w:val="009A290E"/>
    <w:rsid w:val="009A3564"/>
    <w:rsid w:val="009A51E5"/>
    <w:rsid w:val="009B3F1F"/>
    <w:rsid w:val="009B6B04"/>
    <w:rsid w:val="009C26DE"/>
    <w:rsid w:val="009D0A4B"/>
    <w:rsid w:val="009E6566"/>
    <w:rsid w:val="009E6BC2"/>
    <w:rsid w:val="009E75C2"/>
    <w:rsid w:val="009F0D40"/>
    <w:rsid w:val="009F110D"/>
    <w:rsid w:val="00A00F01"/>
    <w:rsid w:val="00A04E94"/>
    <w:rsid w:val="00A10C6A"/>
    <w:rsid w:val="00A14B11"/>
    <w:rsid w:val="00A26C23"/>
    <w:rsid w:val="00A311B2"/>
    <w:rsid w:val="00A36A8F"/>
    <w:rsid w:val="00A407F5"/>
    <w:rsid w:val="00A52B78"/>
    <w:rsid w:val="00A558F0"/>
    <w:rsid w:val="00A6124B"/>
    <w:rsid w:val="00A612DD"/>
    <w:rsid w:val="00A618C3"/>
    <w:rsid w:val="00A66738"/>
    <w:rsid w:val="00A66910"/>
    <w:rsid w:val="00A71232"/>
    <w:rsid w:val="00A775EF"/>
    <w:rsid w:val="00A8214A"/>
    <w:rsid w:val="00A82D09"/>
    <w:rsid w:val="00A9409E"/>
    <w:rsid w:val="00AA005F"/>
    <w:rsid w:val="00AA06B7"/>
    <w:rsid w:val="00AA0CC6"/>
    <w:rsid w:val="00AA15DF"/>
    <w:rsid w:val="00AA3CD8"/>
    <w:rsid w:val="00AA7560"/>
    <w:rsid w:val="00AB2705"/>
    <w:rsid w:val="00AB5E2B"/>
    <w:rsid w:val="00AC18BF"/>
    <w:rsid w:val="00AC1EAA"/>
    <w:rsid w:val="00AC50BF"/>
    <w:rsid w:val="00AC64F8"/>
    <w:rsid w:val="00AD0C48"/>
    <w:rsid w:val="00AD2DDB"/>
    <w:rsid w:val="00AD5270"/>
    <w:rsid w:val="00AE1B6F"/>
    <w:rsid w:val="00AE31FB"/>
    <w:rsid w:val="00AF10DD"/>
    <w:rsid w:val="00AF1292"/>
    <w:rsid w:val="00AF43C3"/>
    <w:rsid w:val="00AF5E44"/>
    <w:rsid w:val="00B002AD"/>
    <w:rsid w:val="00B03153"/>
    <w:rsid w:val="00B04D3D"/>
    <w:rsid w:val="00B14327"/>
    <w:rsid w:val="00B16D75"/>
    <w:rsid w:val="00B228B3"/>
    <w:rsid w:val="00B32CF3"/>
    <w:rsid w:val="00B32D1A"/>
    <w:rsid w:val="00B32E71"/>
    <w:rsid w:val="00B45297"/>
    <w:rsid w:val="00B469F0"/>
    <w:rsid w:val="00B570CA"/>
    <w:rsid w:val="00B608B5"/>
    <w:rsid w:val="00B60FA8"/>
    <w:rsid w:val="00B6122C"/>
    <w:rsid w:val="00B66400"/>
    <w:rsid w:val="00B67E06"/>
    <w:rsid w:val="00B70761"/>
    <w:rsid w:val="00B73915"/>
    <w:rsid w:val="00B73A03"/>
    <w:rsid w:val="00B74735"/>
    <w:rsid w:val="00B802FD"/>
    <w:rsid w:val="00B916DF"/>
    <w:rsid w:val="00B917E7"/>
    <w:rsid w:val="00B91FA0"/>
    <w:rsid w:val="00B92416"/>
    <w:rsid w:val="00BA054E"/>
    <w:rsid w:val="00BB3267"/>
    <w:rsid w:val="00BB5586"/>
    <w:rsid w:val="00BB6809"/>
    <w:rsid w:val="00BC69D0"/>
    <w:rsid w:val="00BD25F7"/>
    <w:rsid w:val="00BD3EE5"/>
    <w:rsid w:val="00BD4382"/>
    <w:rsid w:val="00BE4E0D"/>
    <w:rsid w:val="00BE5321"/>
    <w:rsid w:val="00BE5B16"/>
    <w:rsid w:val="00BF2FFA"/>
    <w:rsid w:val="00BF3FC7"/>
    <w:rsid w:val="00BF542B"/>
    <w:rsid w:val="00C008CD"/>
    <w:rsid w:val="00C04182"/>
    <w:rsid w:val="00C04E5B"/>
    <w:rsid w:val="00C05F25"/>
    <w:rsid w:val="00C120AB"/>
    <w:rsid w:val="00C14317"/>
    <w:rsid w:val="00C20323"/>
    <w:rsid w:val="00C219C9"/>
    <w:rsid w:val="00C223DB"/>
    <w:rsid w:val="00C242C9"/>
    <w:rsid w:val="00C25AB0"/>
    <w:rsid w:val="00C35BCE"/>
    <w:rsid w:val="00C36D51"/>
    <w:rsid w:val="00C37BDB"/>
    <w:rsid w:val="00C43219"/>
    <w:rsid w:val="00C441CC"/>
    <w:rsid w:val="00C458FB"/>
    <w:rsid w:val="00C47611"/>
    <w:rsid w:val="00C52F5D"/>
    <w:rsid w:val="00C53184"/>
    <w:rsid w:val="00C57512"/>
    <w:rsid w:val="00C621D0"/>
    <w:rsid w:val="00C65346"/>
    <w:rsid w:val="00C65DBC"/>
    <w:rsid w:val="00C66514"/>
    <w:rsid w:val="00C760FF"/>
    <w:rsid w:val="00C8168C"/>
    <w:rsid w:val="00C83956"/>
    <w:rsid w:val="00C83C97"/>
    <w:rsid w:val="00C854FD"/>
    <w:rsid w:val="00C94E45"/>
    <w:rsid w:val="00C96591"/>
    <w:rsid w:val="00C971B0"/>
    <w:rsid w:val="00CB0137"/>
    <w:rsid w:val="00CB6E99"/>
    <w:rsid w:val="00CC1745"/>
    <w:rsid w:val="00CC4C98"/>
    <w:rsid w:val="00CC55A4"/>
    <w:rsid w:val="00CD2F3F"/>
    <w:rsid w:val="00CD692A"/>
    <w:rsid w:val="00CE24AB"/>
    <w:rsid w:val="00CF18BE"/>
    <w:rsid w:val="00CF1E95"/>
    <w:rsid w:val="00D0346F"/>
    <w:rsid w:val="00D25BA7"/>
    <w:rsid w:val="00D30498"/>
    <w:rsid w:val="00D35160"/>
    <w:rsid w:val="00D3523C"/>
    <w:rsid w:val="00D3786C"/>
    <w:rsid w:val="00D44635"/>
    <w:rsid w:val="00D45D5E"/>
    <w:rsid w:val="00D47A25"/>
    <w:rsid w:val="00D5278B"/>
    <w:rsid w:val="00D537F6"/>
    <w:rsid w:val="00D56258"/>
    <w:rsid w:val="00D60E75"/>
    <w:rsid w:val="00D62043"/>
    <w:rsid w:val="00D64FB2"/>
    <w:rsid w:val="00D72590"/>
    <w:rsid w:val="00D72841"/>
    <w:rsid w:val="00D728B8"/>
    <w:rsid w:val="00D74354"/>
    <w:rsid w:val="00D84005"/>
    <w:rsid w:val="00D86D01"/>
    <w:rsid w:val="00D902BE"/>
    <w:rsid w:val="00D92907"/>
    <w:rsid w:val="00D93216"/>
    <w:rsid w:val="00D93F47"/>
    <w:rsid w:val="00DA133F"/>
    <w:rsid w:val="00DC0890"/>
    <w:rsid w:val="00DC1B15"/>
    <w:rsid w:val="00DC2122"/>
    <w:rsid w:val="00DC238B"/>
    <w:rsid w:val="00DC5F8A"/>
    <w:rsid w:val="00DD18BE"/>
    <w:rsid w:val="00DD5DAE"/>
    <w:rsid w:val="00DE0E90"/>
    <w:rsid w:val="00DE616D"/>
    <w:rsid w:val="00DE79EF"/>
    <w:rsid w:val="00DF05DF"/>
    <w:rsid w:val="00DF3475"/>
    <w:rsid w:val="00E0183E"/>
    <w:rsid w:val="00E02338"/>
    <w:rsid w:val="00E1304E"/>
    <w:rsid w:val="00E200A8"/>
    <w:rsid w:val="00E32224"/>
    <w:rsid w:val="00E36C3B"/>
    <w:rsid w:val="00E37526"/>
    <w:rsid w:val="00E3762F"/>
    <w:rsid w:val="00E455A3"/>
    <w:rsid w:val="00E46535"/>
    <w:rsid w:val="00E50883"/>
    <w:rsid w:val="00E51724"/>
    <w:rsid w:val="00E54BCD"/>
    <w:rsid w:val="00E65B3D"/>
    <w:rsid w:val="00E770CE"/>
    <w:rsid w:val="00E96FEE"/>
    <w:rsid w:val="00E97173"/>
    <w:rsid w:val="00EA096D"/>
    <w:rsid w:val="00EA3729"/>
    <w:rsid w:val="00EA3C03"/>
    <w:rsid w:val="00EA56F9"/>
    <w:rsid w:val="00EA6124"/>
    <w:rsid w:val="00EB044D"/>
    <w:rsid w:val="00EC3045"/>
    <w:rsid w:val="00ED0644"/>
    <w:rsid w:val="00ED7DB0"/>
    <w:rsid w:val="00EE3511"/>
    <w:rsid w:val="00EE392F"/>
    <w:rsid w:val="00EE7AF5"/>
    <w:rsid w:val="00EF2BD6"/>
    <w:rsid w:val="00EF36EF"/>
    <w:rsid w:val="00EF4358"/>
    <w:rsid w:val="00EF7F37"/>
    <w:rsid w:val="00F007B2"/>
    <w:rsid w:val="00F00DF4"/>
    <w:rsid w:val="00F06DF1"/>
    <w:rsid w:val="00F07445"/>
    <w:rsid w:val="00F10903"/>
    <w:rsid w:val="00F121B9"/>
    <w:rsid w:val="00F211F5"/>
    <w:rsid w:val="00F21F45"/>
    <w:rsid w:val="00F24373"/>
    <w:rsid w:val="00F33621"/>
    <w:rsid w:val="00F35004"/>
    <w:rsid w:val="00F427F5"/>
    <w:rsid w:val="00F42E9E"/>
    <w:rsid w:val="00F517A5"/>
    <w:rsid w:val="00F57E0D"/>
    <w:rsid w:val="00F718AA"/>
    <w:rsid w:val="00F849D5"/>
    <w:rsid w:val="00F869C4"/>
    <w:rsid w:val="00F90A3E"/>
    <w:rsid w:val="00F92E85"/>
    <w:rsid w:val="00FA0911"/>
    <w:rsid w:val="00FA5A72"/>
    <w:rsid w:val="00FC2661"/>
    <w:rsid w:val="00FE1C2E"/>
    <w:rsid w:val="00FE7264"/>
    <w:rsid w:val="00FF0FDD"/>
    <w:rsid w:val="00FF3F05"/>
    <w:rsid w:val="00FF50CB"/>
    <w:rsid w:val="00FF617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7B5B"/>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FA5A72"/>
    <w:pPr>
      <w:keepNext/>
      <w:keepLines/>
      <w:spacing w:before="40" w:after="0"/>
      <w:outlineLvl w:val="1"/>
    </w:pPr>
    <w:rPr>
      <w:rFonts w:eastAsiaTheme="majorEastAsia" w:cstheme="majorBidi"/>
      <w:sz w:val="28"/>
      <w:szCs w:val="26"/>
    </w:rPr>
  </w:style>
  <w:style w:type="paragraph" w:styleId="Heading7">
    <w:name w:val="heading 7"/>
    <w:basedOn w:val="Normal"/>
    <w:next w:val="Normal"/>
    <w:link w:val="Heading7Char"/>
    <w:uiPriority w:val="9"/>
    <w:semiHidden/>
    <w:unhideWhenUsed/>
    <w:qFormat/>
    <w:rsid w:val="00FA5A7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946653"/>
    <w:pPr>
      <w:keepNext/>
      <w:keepLines/>
      <w:spacing w:after="0"/>
      <w:jc w:val="center"/>
    </w:pPr>
    <w:rPr>
      <w:rFonts w:ascii="Arial" w:eastAsia="SimSun" w:hAnsi="Arial"/>
      <w:sz w:val="18"/>
      <w:lang w:val="x-none" w:eastAsia="en-US"/>
    </w:rPr>
  </w:style>
  <w:style w:type="character" w:customStyle="1" w:styleId="TACChar">
    <w:name w:val="TAC Char"/>
    <w:link w:val="TAC"/>
    <w:qFormat/>
    <w:rsid w:val="00946653"/>
    <w:rPr>
      <w:rFonts w:ascii="Arial" w:eastAsia="SimSun" w:hAnsi="Arial" w:cs="Times New Roman"/>
      <w:sz w:val="18"/>
      <w:szCs w:val="20"/>
      <w:lang w:val="x-none" w:eastAsia="en-US"/>
    </w:rPr>
  </w:style>
  <w:style w:type="paragraph" w:styleId="Caption">
    <w:name w:val="caption"/>
    <w:basedOn w:val="Normal"/>
    <w:next w:val="Normal"/>
    <w:uiPriority w:val="35"/>
    <w:unhideWhenUsed/>
    <w:qFormat/>
    <w:rsid w:val="00946653"/>
    <w:pPr>
      <w:spacing w:after="200"/>
    </w:pPr>
    <w:rPr>
      <w:i/>
      <w:iCs/>
      <w:color w:val="44546A" w:themeColor="text2"/>
      <w:sz w:val="18"/>
      <w:szCs w:val="18"/>
    </w:rPr>
  </w:style>
  <w:style w:type="paragraph" w:customStyle="1" w:styleId="TAL">
    <w:name w:val="TAL"/>
    <w:basedOn w:val="Normal"/>
    <w:link w:val="TALChar"/>
    <w:rsid w:val="007335C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7335C5"/>
    <w:rPr>
      <w:rFonts w:ascii="Arial" w:eastAsia="Times New Roman" w:hAnsi="Arial" w:cs="Times New Roman"/>
      <w:sz w:val="18"/>
      <w:szCs w:val="20"/>
      <w:lang w:val="en-GB" w:eastAsia="en-GB"/>
    </w:rPr>
  </w:style>
  <w:style w:type="paragraph" w:customStyle="1" w:styleId="TAH">
    <w:name w:val="TAH"/>
    <w:basedOn w:val="TAC"/>
    <w:link w:val="TAHCar"/>
    <w:rsid w:val="007335C5"/>
    <w:pPr>
      <w:overflowPunct w:val="0"/>
      <w:autoSpaceDE w:val="0"/>
      <w:autoSpaceDN w:val="0"/>
      <w:adjustRightInd w:val="0"/>
      <w:textAlignment w:val="baseline"/>
    </w:pPr>
    <w:rPr>
      <w:rFonts w:eastAsia="Times New Roman"/>
      <w:b/>
      <w:lang w:val="en-GB" w:eastAsia="en-G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335C5"/>
    <w:rPr>
      <w:rFonts w:ascii="Arial" w:eastAsia="Times New Roman" w:hAnsi="Arial" w:cs="Times New Roman"/>
      <w:b/>
      <w:sz w:val="18"/>
      <w:szCs w:val="20"/>
      <w:lang w:val="en-GB" w:eastAsia="en-GB"/>
    </w:rPr>
  </w:style>
  <w:style w:type="paragraph" w:customStyle="1" w:styleId="TAN">
    <w:name w:val="TAN"/>
    <w:basedOn w:val="TAL"/>
    <w:link w:val="TANChar"/>
    <w:rsid w:val="007335C5"/>
    <w:pPr>
      <w:ind w:left="851" w:hanging="851"/>
    </w:pPr>
  </w:style>
  <w:style w:type="character" w:customStyle="1" w:styleId="TANChar">
    <w:name w:val="TAN Char"/>
    <w:link w:val="TAN"/>
    <w:locked/>
    <w:rsid w:val="007335C5"/>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FA5A72"/>
    <w:rPr>
      <w:rFonts w:ascii="Times New Roman" w:eastAsiaTheme="majorEastAsia" w:hAnsi="Times New Roman" w:cstheme="majorBidi"/>
      <w:sz w:val="28"/>
      <w:szCs w:val="26"/>
      <w:lang w:val="en-GB" w:eastAsia="ko-KR"/>
    </w:rPr>
  </w:style>
  <w:style w:type="character" w:customStyle="1" w:styleId="Heading7Char">
    <w:name w:val="Heading 7 Char"/>
    <w:basedOn w:val="DefaultParagraphFont"/>
    <w:link w:val="Heading7"/>
    <w:rsid w:val="00FA5A72"/>
    <w:rPr>
      <w:rFonts w:asciiTheme="majorHAnsi" w:eastAsiaTheme="majorEastAsia" w:hAnsiTheme="majorHAnsi" w:cstheme="majorBidi"/>
      <w:i/>
      <w:iCs/>
      <w:color w:val="1F4D78" w:themeColor="accent1" w:themeShade="7F"/>
      <w:sz w:val="20"/>
      <w:szCs w:val="20"/>
      <w:lang w:val="en-GB" w:eastAsia="ko-KR"/>
    </w:rPr>
  </w:style>
  <w:style w:type="paragraph" w:customStyle="1" w:styleId="RAN4proposal">
    <w:name w:val="RAN4 proposal"/>
    <w:basedOn w:val="Caption"/>
    <w:next w:val="Normal"/>
    <w:link w:val="RAN4proposalChar"/>
    <w:qFormat/>
    <w:rsid w:val="0069210C"/>
    <w:pPr>
      <w:numPr>
        <w:numId w:val="37"/>
      </w:numPr>
    </w:pPr>
    <w:rPr>
      <w:rFonts w:eastAsiaTheme="minorHAnsi" w:cstheme="minorBidi"/>
      <w:b/>
      <w:i w:val="0"/>
      <w:color w:val="auto"/>
      <w:sz w:val="20"/>
      <w:lang w:val="en-US" w:eastAsia="en-US"/>
    </w:rPr>
  </w:style>
  <w:style w:type="character" w:customStyle="1" w:styleId="RAN4proposalChar">
    <w:name w:val="RAN4 proposal Char"/>
    <w:link w:val="RAN4proposal"/>
    <w:rsid w:val="0069210C"/>
    <w:rPr>
      <w:rFonts w:ascii="Times New Roman" w:eastAsiaTheme="minorHAnsi" w:hAnsi="Times New Roman"/>
      <w:b/>
      <w:iCs/>
      <w:sz w:val="20"/>
      <w:szCs w:val="18"/>
      <w:lang w:eastAsia="en-US"/>
    </w:rPr>
  </w:style>
  <w:style w:type="character" w:styleId="PlaceholderText">
    <w:name w:val="Placeholder Text"/>
    <w:basedOn w:val="DefaultParagraphFont"/>
    <w:uiPriority w:val="99"/>
    <w:semiHidden/>
    <w:rsid w:val="00C760FF"/>
    <w:rPr>
      <w:color w:val="808080"/>
    </w:rPr>
  </w:style>
  <w:style w:type="table" w:customStyle="1" w:styleId="5">
    <w:name w:val="网格型5"/>
    <w:basedOn w:val="TableNormal"/>
    <w:next w:val="TableGrid"/>
    <w:qFormat/>
    <w:rsid w:val="00A612DD"/>
    <w:pPr>
      <w:spacing w:after="0" w:line="240" w:lineRule="auto"/>
    </w:pPr>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9807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1140804358">
      <w:bodyDiv w:val="1"/>
      <w:marLeft w:val="0"/>
      <w:marRight w:val="0"/>
      <w:marTop w:val="0"/>
      <w:marBottom w:val="0"/>
      <w:divBdr>
        <w:top w:val="none" w:sz="0" w:space="0" w:color="auto"/>
        <w:left w:val="none" w:sz="0" w:space="0" w:color="auto"/>
        <w:bottom w:val="none" w:sz="0" w:space="0" w:color="auto"/>
        <w:right w:val="none" w:sz="0" w:space="0" w:color="auto"/>
      </w:divBdr>
      <w:divsChild>
        <w:div w:id="1249728543">
          <w:marLeft w:val="950"/>
          <w:marRight w:val="0"/>
          <w:marTop w:val="135"/>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2887</TotalTime>
  <Pages>3</Pages>
  <Words>395</Words>
  <Characters>3203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113</cp:revision>
  <dcterms:created xsi:type="dcterms:W3CDTF">2021-12-27T02:56:00Z</dcterms:created>
  <dcterms:modified xsi:type="dcterms:W3CDTF">2023-09-27T17:31:00Z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2023-08-10T06:42:00Z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1cfa3276-9c89-4049-9d42-9113553c00a7</vt:lpwstr>
  </property>
  <property fmtid="{D5CDD505-2E9C-101B-9397-08002B2CF9AE}" pid="8" name="MSIP_Label_83bcef13-7cac-433f-ba1d-47a323951816_ContentBits">
    <vt:lpwstr>0</vt:lpwstr>
  </property>
</Properties>
</file>